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03" w:rsidRDefault="009C7203" w:rsidP="007628BE">
      <w:pPr>
        <w:ind w:firstLine="0"/>
      </w:pPr>
    </w:p>
    <w:tbl>
      <w:tblPr>
        <w:tblW w:w="10422" w:type="dxa"/>
        <w:tblInd w:w="-318" w:type="dxa"/>
        <w:tblLook w:val="01E0"/>
      </w:tblPr>
      <w:tblGrid>
        <w:gridCol w:w="5388"/>
        <w:gridCol w:w="5034"/>
      </w:tblGrid>
      <w:tr w:rsidR="004E11CA" w:rsidRPr="004E11CA" w:rsidTr="004E11CA">
        <w:tc>
          <w:tcPr>
            <w:tcW w:w="5388" w:type="dxa"/>
          </w:tcPr>
          <w:p w:rsidR="004E11CA" w:rsidRPr="004E11CA" w:rsidRDefault="004E11CA" w:rsidP="004E11CA">
            <w:pPr>
              <w:spacing w:line="240" w:lineRule="auto"/>
              <w:ind w:firstLine="0"/>
              <w:rPr>
                <w:szCs w:val="24"/>
              </w:rPr>
            </w:pPr>
            <w:r w:rsidRPr="004E11CA">
              <w:rPr>
                <w:szCs w:val="24"/>
              </w:rPr>
              <w:t>Принято:</w:t>
            </w:r>
          </w:p>
          <w:p w:rsidR="004E11CA" w:rsidRPr="00F57511" w:rsidRDefault="004E11CA" w:rsidP="004E11CA">
            <w:pPr>
              <w:spacing w:line="240" w:lineRule="auto"/>
              <w:ind w:firstLine="0"/>
              <w:rPr>
                <w:szCs w:val="24"/>
              </w:rPr>
            </w:pPr>
            <w:r w:rsidRPr="00F57511">
              <w:rPr>
                <w:szCs w:val="24"/>
              </w:rPr>
              <w:t>на заседании Совета техникума</w:t>
            </w:r>
          </w:p>
          <w:p w:rsidR="004E11CA" w:rsidRPr="00F57511" w:rsidRDefault="004E11CA" w:rsidP="004E11CA">
            <w:pPr>
              <w:spacing w:line="240" w:lineRule="auto"/>
              <w:ind w:firstLine="0"/>
              <w:rPr>
                <w:szCs w:val="24"/>
              </w:rPr>
            </w:pPr>
            <w:proofErr w:type="spellStart"/>
            <w:r w:rsidRPr="00F57511">
              <w:rPr>
                <w:szCs w:val="24"/>
              </w:rPr>
              <w:t>председатель____________Е.П.Никифорова</w:t>
            </w:r>
            <w:proofErr w:type="spellEnd"/>
          </w:p>
          <w:p w:rsidR="004E11CA" w:rsidRPr="00F57511" w:rsidRDefault="004E11CA" w:rsidP="004E11CA">
            <w:pPr>
              <w:spacing w:line="240" w:lineRule="auto"/>
              <w:ind w:firstLine="0"/>
              <w:rPr>
                <w:szCs w:val="24"/>
              </w:rPr>
            </w:pPr>
            <w:r w:rsidRPr="00F57511">
              <w:rPr>
                <w:szCs w:val="24"/>
              </w:rPr>
              <w:t xml:space="preserve">Протокол № </w:t>
            </w:r>
            <w:r w:rsidR="00F57511" w:rsidRPr="00F57511">
              <w:rPr>
                <w:szCs w:val="24"/>
              </w:rPr>
              <w:t>7</w:t>
            </w:r>
          </w:p>
          <w:p w:rsidR="004E11CA" w:rsidRPr="004E11CA" w:rsidRDefault="00F57511" w:rsidP="004E11CA">
            <w:pPr>
              <w:spacing w:line="240" w:lineRule="auto"/>
              <w:ind w:firstLine="0"/>
              <w:rPr>
                <w:szCs w:val="24"/>
                <w:u w:val="single"/>
              </w:rPr>
            </w:pPr>
            <w:r w:rsidRPr="00F57511">
              <w:rPr>
                <w:szCs w:val="24"/>
                <w:u w:val="single"/>
              </w:rPr>
              <w:t>от «06</w:t>
            </w:r>
            <w:r w:rsidR="004E11CA" w:rsidRPr="00F57511">
              <w:rPr>
                <w:szCs w:val="24"/>
                <w:u w:val="single"/>
              </w:rPr>
              <w:t xml:space="preserve">» </w:t>
            </w:r>
            <w:r w:rsidRPr="00F57511">
              <w:rPr>
                <w:szCs w:val="24"/>
                <w:u w:val="single"/>
              </w:rPr>
              <w:t>октября</w:t>
            </w:r>
            <w:r w:rsidR="004E11CA" w:rsidRPr="00F57511">
              <w:rPr>
                <w:szCs w:val="24"/>
                <w:u w:val="single"/>
              </w:rPr>
              <w:t>_2020г.</w:t>
            </w:r>
          </w:p>
          <w:p w:rsidR="004E11CA" w:rsidRPr="004E11CA" w:rsidRDefault="004E11CA" w:rsidP="004E11CA">
            <w:pPr>
              <w:spacing w:line="240" w:lineRule="auto"/>
              <w:ind w:firstLine="0"/>
              <w:rPr>
                <w:szCs w:val="24"/>
                <w:u w:val="single"/>
              </w:rPr>
            </w:pPr>
          </w:p>
          <w:p w:rsidR="004E11CA" w:rsidRPr="004E11CA" w:rsidRDefault="004E11CA" w:rsidP="004E11CA">
            <w:pPr>
              <w:spacing w:line="240" w:lineRule="auto"/>
              <w:ind w:firstLine="0"/>
              <w:rPr>
                <w:szCs w:val="24"/>
              </w:rPr>
            </w:pPr>
            <w:r w:rsidRPr="004E11CA">
              <w:rPr>
                <w:szCs w:val="24"/>
              </w:rPr>
              <w:t>С учётом мнения:</w:t>
            </w:r>
          </w:p>
          <w:p w:rsidR="004E11CA" w:rsidRPr="004E11CA" w:rsidRDefault="004E11CA" w:rsidP="004E11CA">
            <w:pPr>
              <w:spacing w:line="240" w:lineRule="auto"/>
              <w:ind w:firstLine="0"/>
              <w:rPr>
                <w:szCs w:val="24"/>
              </w:rPr>
            </w:pPr>
            <w:r w:rsidRPr="004E11CA">
              <w:rPr>
                <w:szCs w:val="24"/>
              </w:rPr>
              <w:t>Родительского  комитета</w:t>
            </w:r>
          </w:p>
          <w:p w:rsidR="004E11CA" w:rsidRPr="004E11CA" w:rsidRDefault="004E11CA" w:rsidP="004E11CA">
            <w:pPr>
              <w:spacing w:line="240" w:lineRule="auto"/>
              <w:ind w:firstLine="0"/>
              <w:rPr>
                <w:szCs w:val="24"/>
              </w:rPr>
            </w:pPr>
            <w:r w:rsidRPr="004E11CA">
              <w:rPr>
                <w:szCs w:val="24"/>
              </w:rPr>
              <w:t>Председатель ____________ Е.В. Указ</w:t>
            </w:r>
          </w:p>
          <w:p w:rsidR="004E11CA" w:rsidRPr="004E11CA" w:rsidRDefault="004E11CA" w:rsidP="004E11CA">
            <w:pPr>
              <w:spacing w:line="240" w:lineRule="auto"/>
              <w:ind w:firstLine="0"/>
              <w:rPr>
                <w:szCs w:val="24"/>
              </w:rPr>
            </w:pPr>
            <w:r w:rsidRPr="004E11CA">
              <w:rPr>
                <w:szCs w:val="24"/>
              </w:rPr>
              <w:t>Протокол №</w:t>
            </w:r>
            <w:r>
              <w:rPr>
                <w:szCs w:val="24"/>
              </w:rPr>
              <w:t xml:space="preserve"> 4</w:t>
            </w:r>
          </w:p>
          <w:p w:rsidR="004E11CA" w:rsidRPr="004E11CA" w:rsidRDefault="004E11CA" w:rsidP="004E11CA">
            <w:pPr>
              <w:spacing w:line="240" w:lineRule="auto"/>
              <w:ind w:firstLine="0"/>
              <w:rPr>
                <w:szCs w:val="24"/>
              </w:rPr>
            </w:pPr>
            <w:r w:rsidRPr="004E11CA">
              <w:rPr>
                <w:szCs w:val="24"/>
                <w:u w:val="single"/>
              </w:rPr>
              <w:t>От «</w:t>
            </w:r>
            <w:r>
              <w:rPr>
                <w:szCs w:val="24"/>
                <w:u w:val="single"/>
              </w:rPr>
              <w:t>05</w:t>
            </w:r>
            <w:r w:rsidRPr="004E11CA">
              <w:rPr>
                <w:szCs w:val="24"/>
                <w:u w:val="single"/>
              </w:rPr>
              <w:t xml:space="preserve">» </w:t>
            </w:r>
            <w:r>
              <w:rPr>
                <w:szCs w:val="24"/>
                <w:u w:val="single"/>
              </w:rPr>
              <w:t>октября</w:t>
            </w:r>
            <w:r w:rsidRPr="004E11CA">
              <w:rPr>
                <w:szCs w:val="24"/>
              </w:rPr>
              <w:t>_2020г.</w:t>
            </w:r>
          </w:p>
          <w:p w:rsidR="004E11CA" w:rsidRPr="004E11CA" w:rsidRDefault="004E11CA" w:rsidP="004E11CA">
            <w:pPr>
              <w:spacing w:line="240" w:lineRule="auto"/>
              <w:rPr>
                <w:szCs w:val="24"/>
              </w:rPr>
            </w:pPr>
          </w:p>
        </w:tc>
        <w:tc>
          <w:tcPr>
            <w:tcW w:w="5034" w:type="dxa"/>
          </w:tcPr>
          <w:p w:rsidR="004E11CA" w:rsidRPr="004E11CA" w:rsidRDefault="004E11CA" w:rsidP="004E11CA">
            <w:pPr>
              <w:spacing w:line="240" w:lineRule="auto"/>
              <w:ind w:firstLine="69"/>
              <w:rPr>
                <w:szCs w:val="24"/>
              </w:rPr>
            </w:pPr>
            <w:r w:rsidRPr="004E11CA">
              <w:rPr>
                <w:szCs w:val="24"/>
              </w:rPr>
              <w:t xml:space="preserve">Введено в действие </w:t>
            </w:r>
          </w:p>
          <w:p w:rsidR="004E11CA" w:rsidRPr="004E11CA" w:rsidRDefault="004E11CA" w:rsidP="004E11CA">
            <w:pPr>
              <w:spacing w:line="240" w:lineRule="auto"/>
              <w:ind w:firstLine="0"/>
              <w:rPr>
                <w:szCs w:val="24"/>
              </w:rPr>
            </w:pPr>
            <w:r w:rsidRPr="004E11CA">
              <w:rPr>
                <w:szCs w:val="24"/>
              </w:rPr>
              <w:t>приказом от «07» октября 2020г. № 259-«ОД»</w:t>
            </w:r>
          </w:p>
          <w:p w:rsidR="004E11CA" w:rsidRPr="004E11CA" w:rsidRDefault="004E11CA" w:rsidP="004E11CA">
            <w:pPr>
              <w:spacing w:line="240" w:lineRule="auto"/>
              <w:rPr>
                <w:szCs w:val="24"/>
              </w:rPr>
            </w:pPr>
          </w:p>
          <w:p w:rsidR="004E11CA" w:rsidRPr="004E11CA" w:rsidRDefault="004E11CA" w:rsidP="004E11CA">
            <w:pPr>
              <w:spacing w:line="240" w:lineRule="auto"/>
              <w:rPr>
                <w:b/>
                <w:szCs w:val="24"/>
              </w:rPr>
            </w:pPr>
          </w:p>
        </w:tc>
      </w:tr>
    </w:tbl>
    <w:p w:rsidR="007628BE" w:rsidRDefault="007628BE" w:rsidP="007628BE">
      <w:pPr>
        <w:ind w:firstLine="0"/>
      </w:pPr>
    </w:p>
    <w:p w:rsidR="007628BE" w:rsidRDefault="007628BE" w:rsidP="007628BE">
      <w:pPr>
        <w:ind w:firstLine="0"/>
      </w:pPr>
    </w:p>
    <w:p w:rsidR="007628BE" w:rsidRDefault="007628BE" w:rsidP="007628BE">
      <w:pPr>
        <w:ind w:firstLine="0"/>
      </w:pPr>
    </w:p>
    <w:p w:rsidR="00DE1C3C" w:rsidRDefault="00DE1C3C" w:rsidP="007628BE">
      <w:pPr>
        <w:ind w:firstLine="0"/>
      </w:pPr>
    </w:p>
    <w:p w:rsidR="00F62433" w:rsidRDefault="004E11CA" w:rsidP="004E11CA">
      <w:pPr>
        <w:jc w:val="center"/>
        <w:rPr>
          <w:rFonts w:ascii="Monotype Corsiva" w:hAnsi="Monotype Corsiva"/>
          <w:b/>
          <w:sz w:val="44"/>
          <w:szCs w:val="44"/>
        </w:rPr>
      </w:pPr>
      <w:r w:rsidRPr="004E11CA">
        <w:rPr>
          <w:rFonts w:ascii="Monotype Corsiva" w:hAnsi="Monotype Corsiva"/>
          <w:b/>
          <w:sz w:val="44"/>
          <w:szCs w:val="44"/>
        </w:rPr>
        <w:t xml:space="preserve">ПРОГРАММА </w:t>
      </w:r>
    </w:p>
    <w:p w:rsidR="004E11CA" w:rsidRPr="004E11CA" w:rsidRDefault="004E11CA" w:rsidP="004E11CA">
      <w:pPr>
        <w:jc w:val="center"/>
        <w:rPr>
          <w:rFonts w:ascii="Monotype Corsiva" w:hAnsi="Monotype Corsiva"/>
          <w:b/>
          <w:sz w:val="44"/>
          <w:szCs w:val="44"/>
        </w:rPr>
      </w:pPr>
      <w:r w:rsidRPr="004E11CA">
        <w:rPr>
          <w:rFonts w:ascii="Monotype Corsiva" w:hAnsi="Monotype Corsiva"/>
          <w:b/>
          <w:sz w:val="44"/>
          <w:szCs w:val="44"/>
        </w:rPr>
        <w:t>ОБУЧЕНИЯ НАСТАВНИКОВ</w:t>
      </w:r>
    </w:p>
    <w:p w:rsidR="004E11CA" w:rsidRPr="004B39D7" w:rsidRDefault="004E11CA" w:rsidP="004E11CA">
      <w:pPr>
        <w:jc w:val="center"/>
        <w:rPr>
          <w:rFonts w:ascii="Monotype Corsiva" w:hAnsi="Monotype Corsiva"/>
          <w:b/>
          <w:sz w:val="44"/>
          <w:szCs w:val="44"/>
        </w:rPr>
      </w:pPr>
      <w:r w:rsidRPr="004B39D7">
        <w:rPr>
          <w:rFonts w:ascii="Monotype Corsiva" w:hAnsi="Monotype Corsiva"/>
          <w:b/>
          <w:sz w:val="44"/>
          <w:szCs w:val="44"/>
        </w:rPr>
        <w:t xml:space="preserve">государственного </w:t>
      </w:r>
      <w:r>
        <w:rPr>
          <w:rFonts w:ascii="Monotype Corsiva" w:hAnsi="Monotype Corsiva"/>
          <w:b/>
          <w:sz w:val="44"/>
          <w:szCs w:val="44"/>
        </w:rPr>
        <w:t>автономного</w:t>
      </w:r>
      <w:r w:rsidRPr="004B39D7">
        <w:rPr>
          <w:rFonts w:ascii="Monotype Corsiva" w:hAnsi="Monotype Corsiva"/>
          <w:b/>
          <w:sz w:val="44"/>
          <w:szCs w:val="44"/>
        </w:rPr>
        <w:t xml:space="preserve"> профессионального образовательного учреждения </w:t>
      </w:r>
    </w:p>
    <w:p w:rsidR="004E11CA" w:rsidRPr="004B39D7" w:rsidRDefault="004E11CA" w:rsidP="004E11CA">
      <w:pPr>
        <w:jc w:val="center"/>
        <w:rPr>
          <w:rFonts w:ascii="Monotype Corsiva" w:hAnsi="Monotype Corsiva"/>
          <w:b/>
          <w:sz w:val="44"/>
          <w:szCs w:val="44"/>
        </w:rPr>
      </w:pPr>
      <w:r w:rsidRPr="004B39D7">
        <w:rPr>
          <w:rFonts w:ascii="Monotype Corsiva" w:hAnsi="Monotype Corsiva"/>
          <w:b/>
          <w:sz w:val="44"/>
          <w:szCs w:val="44"/>
        </w:rPr>
        <w:t xml:space="preserve">Свердловской области </w:t>
      </w:r>
    </w:p>
    <w:p w:rsidR="004E11CA" w:rsidRPr="004B39D7" w:rsidRDefault="004E11CA" w:rsidP="004E11CA">
      <w:pPr>
        <w:jc w:val="center"/>
        <w:rPr>
          <w:rFonts w:ascii="Monotype Corsiva" w:hAnsi="Monotype Corsiva"/>
          <w:b/>
          <w:sz w:val="28"/>
          <w:szCs w:val="28"/>
        </w:rPr>
      </w:pPr>
      <w:r w:rsidRPr="004B39D7">
        <w:rPr>
          <w:rFonts w:ascii="Monotype Corsiva" w:hAnsi="Monotype Corsiva"/>
          <w:b/>
          <w:sz w:val="44"/>
          <w:szCs w:val="44"/>
        </w:rPr>
        <w:t>«Нижнетагильский железнодорожный техникум</w:t>
      </w:r>
      <w:r w:rsidRPr="004B39D7">
        <w:rPr>
          <w:rFonts w:ascii="Monotype Corsiva" w:hAnsi="Monotype Corsiva"/>
          <w:b/>
          <w:sz w:val="28"/>
          <w:szCs w:val="28"/>
        </w:rPr>
        <w:t>»</w:t>
      </w:r>
    </w:p>
    <w:p w:rsidR="007628BE" w:rsidRDefault="007628BE" w:rsidP="007628BE">
      <w:pPr>
        <w:ind w:firstLine="0"/>
      </w:pPr>
    </w:p>
    <w:p w:rsidR="00DE1C3C" w:rsidRDefault="00DE1C3C" w:rsidP="007628BE">
      <w:pPr>
        <w:ind w:firstLine="0"/>
        <w:rPr>
          <w:iCs/>
        </w:rPr>
      </w:pPr>
    </w:p>
    <w:p w:rsidR="00DE1C3C" w:rsidRDefault="00DE1C3C" w:rsidP="007628BE">
      <w:pPr>
        <w:ind w:firstLine="0"/>
        <w:rPr>
          <w:iCs/>
        </w:rPr>
      </w:pPr>
    </w:p>
    <w:p w:rsidR="00DE1C3C" w:rsidRPr="00DE1C3C" w:rsidRDefault="00DE1C3C" w:rsidP="007628BE">
      <w:pPr>
        <w:ind w:firstLine="0"/>
        <w:rPr>
          <w:iCs/>
        </w:rPr>
      </w:pPr>
    </w:p>
    <w:p w:rsidR="00DE1C3C" w:rsidRPr="00DE1C3C" w:rsidRDefault="00DE1C3C" w:rsidP="007628BE">
      <w:pPr>
        <w:ind w:firstLine="0"/>
        <w:rPr>
          <w:iCs/>
        </w:rPr>
      </w:pPr>
    </w:p>
    <w:p w:rsidR="007628BE" w:rsidRPr="00DE1C3C" w:rsidRDefault="007628BE" w:rsidP="007628BE">
      <w:pPr>
        <w:ind w:firstLine="0"/>
        <w:rPr>
          <w:iCs/>
        </w:rPr>
      </w:pPr>
    </w:p>
    <w:p w:rsidR="00670994" w:rsidRDefault="00670994" w:rsidP="007628BE">
      <w:pPr>
        <w:ind w:firstLine="0"/>
        <w:sectPr w:rsidR="00670994" w:rsidSect="004E11C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EB32BC" w:rsidRDefault="00EB32BC" w:rsidP="00EB32BC">
      <w:pPr>
        <w:contextualSpacing/>
        <w:rPr>
          <w:rFonts w:cs="Times New Roman"/>
          <w:color w:val="000000"/>
          <w:szCs w:val="24"/>
          <w:lang w:eastAsia="ru-RU" w:bidi="ru-RU"/>
        </w:rPr>
      </w:pPr>
      <w:r>
        <w:lastRenderedPageBreak/>
        <w:t>П</w:t>
      </w:r>
      <w:r w:rsidR="00670994">
        <w:t xml:space="preserve">рограмма </w:t>
      </w:r>
      <w:r w:rsidR="00670994" w:rsidRPr="000A1707">
        <w:t>разработана на основе:</w:t>
      </w:r>
      <w:r w:rsidR="008F3851" w:rsidRPr="000A1707">
        <w:rPr>
          <w:i/>
          <w:sz w:val="20"/>
        </w:rPr>
        <w:t xml:space="preserve"> </w:t>
      </w:r>
      <w:r>
        <w:rPr>
          <w:rFonts w:cs="Times New Roman"/>
          <w:color w:val="000000"/>
          <w:szCs w:val="24"/>
          <w:lang w:eastAsia="ru-RU" w:bidi="ru-RU"/>
        </w:rPr>
        <w:t xml:space="preserve">Распоряжение Министерства просвещения РФ от 25.12.2019 г. № </w:t>
      </w:r>
      <w:proofErr w:type="gramStart"/>
      <w:r>
        <w:rPr>
          <w:rFonts w:cs="Times New Roman"/>
          <w:color w:val="000000"/>
          <w:szCs w:val="24"/>
          <w:lang w:eastAsia="ru-RU" w:bidi="ru-RU"/>
        </w:rPr>
        <w:t>Р</w:t>
      </w:r>
      <w:proofErr w:type="gramEnd"/>
      <w:r>
        <w:rPr>
          <w:rFonts w:cs="Times New Roman"/>
          <w:color w:val="000000"/>
          <w:szCs w:val="24"/>
          <w:lang w:eastAsia="ru-RU" w:bidi="ru-RU"/>
        </w:rPr>
        <w:t xml:space="preserve"> – 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EB32BC" w:rsidRDefault="00EB32BC" w:rsidP="00EB32BC">
      <w:pPr>
        <w:contextualSpacing/>
        <w:rPr>
          <w:rFonts w:cs="Times New Roman"/>
          <w:color w:val="000000"/>
          <w:szCs w:val="24"/>
        </w:rPr>
      </w:pPr>
      <w:r w:rsidRPr="0026169C">
        <w:rPr>
          <w:rFonts w:cs="Times New Roman"/>
          <w:color w:val="000000"/>
          <w:szCs w:val="24"/>
          <w:lang w:eastAsia="ru-RU" w:bidi="ru-RU"/>
        </w:rPr>
        <w:t xml:space="preserve">- </w:t>
      </w:r>
      <w:r w:rsidRPr="0026169C">
        <w:rPr>
          <w:rFonts w:cs="Times New Roman"/>
          <w:color w:val="000000"/>
          <w:szCs w:val="24"/>
        </w:rPr>
        <w:t>письмо Министерства просвещения РФ от 23.01.2020 г. № МР – 42/02 «О направлении целевой модели наставничества и методических рекомендаций».</w:t>
      </w:r>
    </w:p>
    <w:p w:rsidR="00670994" w:rsidRDefault="00670994" w:rsidP="008B3E89">
      <w:pPr>
        <w:ind w:firstLine="0"/>
        <w:rPr>
          <w:szCs w:val="24"/>
        </w:rPr>
      </w:pPr>
    </w:p>
    <w:p w:rsidR="000A1707" w:rsidRPr="0062026E" w:rsidRDefault="000A1707" w:rsidP="007628BE">
      <w:pPr>
        <w:ind w:firstLine="0"/>
        <w:rPr>
          <w:szCs w:val="24"/>
        </w:rPr>
      </w:pPr>
    </w:p>
    <w:p w:rsidR="00531235" w:rsidRPr="0062026E" w:rsidRDefault="00670994" w:rsidP="007628BE">
      <w:pPr>
        <w:ind w:firstLine="0"/>
        <w:rPr>
          <w:szCs w:val="24"/>
        </w:rPr>
      </w:pPr>
      <w:r w:rsidRPr="0062026E">
        <w:rPr>
          <w:szCs w:val="24"/>
        </w:rPr>
        <w:t>Организация разработчик: Государственное бюджетное профессиональное образовательное учреждение Свердловской области «Нижнетагильский железнодорожный техникум»</w:t>
      </w:r>
    </w:p>
    <w:p w:rsidR="00DF2210" w:rsidRPr="0062026E" w:rsidRDefault="00DF2210" w:rsidP="007628BE">
      <w:pPr>
        <w:ind w:firstLine="0"/>
        <w:rPr>
          <w:szCs w:val="24"/>
        </w:rPr>
      </w:pPr>
    </w:p>
    <w:p w:rsidR="00DF2210" w:rsidRPr="00632110" w:rsidRDefault="00DF2210" w:rsidP="007628BE">
      <w:pPr>
        <w:ind w:firstLine="0"/>
        <w:rPr>
          <w:szCs w:val="24"/>
        </w:rPr>
      </w:pPr>
    </w:p>
    <w:p w:rsidR="00670994" w:rsidRPr="00632110" w:rsidRDefault="00A51B1E" w:rsidP="007628BE">
      <w:pPr>
        <w:ind w:firstLine="0"/>
        <w:rPr>
          <w:szCs w:val="24"/>
        </w:rPr>
      </w:pPr>
      <w:r w:rsidRPr="00632110">
        <w:rPr>
          <w:szCs w:val="24"/>
        </w:rPr>
        <w:t xml:space="preserve">Разработчик: </w:t>
      </w:r>
      <w:proofErr w:type="spellStart"/>
      <w:r w:rsidR="00C837DD" w:rsidRPr="00632110">
        <w:rPr>
          <w:szCs w:val="24"/>
        </w:rPr>
        <w:t>Гризовских</w:t>
      </w:r>
      <w:proofErr w:type="spellEnd"/>
      <w:r w:rsidR="00C837DD" w:rsidRPr="00632110">
        <w:rPr>
          <w:szCs w:val="24"/>
        </w:rPr>
        <w:t xml:space="preserve"> Оксана Георгиевна педагог-психолог</w:t>
      </w:r>
    </w:p>
    <w:p w:rsidR="00DF2210" w:rsidRPr="00632110" w:rsidRDefault="000A1707" w:rsidP="007628BE">
      <w:pPr>
        <w:ind w:firstLine="0"/>
        <w:rPr>
          <w:szCs w:val="24"/>
        </w:rPr>
      </w:pPr>
      <w:r w:rsidRPr="00632110">
        <w:rPr>
          <w:szCs w:val="24"/>
        </w:rPr>
        <w:tab/>
      </w:r>
      <w:r w:rsidRPr="00632110">
        <w:rPr>
          <w:szCs w:val="24"/>
        </w:rPr>
        <w:tab/>
      </w:r>
    </w:p>
    <w:p w:rsidR="00531235" w:rsidRPr="00632110" w:rsidRDefault="0033424A" w:rsidP="007628BE">
      <w:pPr>
        <w:ind w:firstLine="0"/>
      </w:pPr>
      <w:r w:rsidRPr="009B4201">
        <w:rPr>
          <w:rFonts w:eastAsia="Calibri" w:cs="Times New Roman"/>
          <w:szCs w:val="24"/>
        </w:rPr>
        <w:t>Рабочая учебная программа рассмотрена и одобрена на</w:t>
      </w:r>
      <w:r w:rsidR="00EB32BC" w:rsidRPr="009B4201">
        <w:rPr>
          <w:rFonts w:eastAsia="Calibri" w:cs="Times New Roman"/>
          <w:szCs w:val="24"/>
        </w:rPr>
        <w:t xml:space="preserve"> заседании экспертного совета ГА</w:t>
      </w:r>
      <w:r w:rsidRPr="009B4201">
        <w:rPr>
          <w:rFonts w:eastAsia="Calibri" w:cs="Times New Roman"/>
          <w:szCs w:val="24"/>
        </w:rPr>
        <w:t>ПОУ С</w:t>
      </w:r>
      <w:r w:rsidRPr="009B4201">
        <w:rPr>
          <w:szCs w:val="24"/>
        </w:rPr>
        <w:t xml:space="preserve">О «НТЖТ» протокол № </w:t>
      </w:r>
      <w:r w:rsidR="009B4201" w:rsidRPr="009B4201">
        <w:rPr>
          <w:szCs w:val="24"/>
        </w:rPr>
        <w:t>2</w:t>
      </w:r>
      <w:r w:rsidRPr="009B4201">
        <w:rPr>
          <w:szCs w:val="24"/>
        </w:rPr>
        <w:t xml:space="preserve"> от</w:t>
      </w:r>
      <w:r w:rsidR="00620C3C" w:rsidRPr="009B4201">
        <w:rPr>
          <w:szCs w:val="24"/>
        </w:rPr>
        <w:t xml:space="preserve"> «</w:t>
      </w:r>
      <w:r w:rsidR="009B4201" w:rsidRPr="009B4201">
        <w:rPr>
          <w:szCs w:val="24"/>
        </w:rPr>
        <w:t>06</w:t>
      </w:r>
      <w:r w:rsidR="00620C3C" w:rsidRPr="009B4201">
        <w:rPr>
          <w:szCs w:val="24"/>
        </w:rPr>
        <w:t xml:space="preserve">» </w:t>
      </w:r>
      <w:r w:rsidR="009B4201" w:rsidRPr="009B4201">
        <w:rPr>
          <w:szCs w:val="24"/>
        </w:rPr>
        <w:t xml:space="preserve">октября </w:t>
      </w:r>
      <w:r w:rsidR="00632110" w:rsidRPr="009B4201">
        <w:rPr>
          <w:szCs w:val="24"/>
        </w:rPr>
        <w:t>2020</w:t>
      </w:r>
      <w:r w:rsidRPr="009B4201">
        <w:rPr>
          <w:szCs w:val="24"/>
        </w:rPr>
        <w:t xml:space="preserve"> </w:t>
      </w:r>
      <w:r w:rsidRPr="009B4201">
        <w:rPr>
          <w:rFonts w:eastAsia="Calibri" w:cs="Times New Roman"/>
          <w:szCs w:val="24"/>
        </w:rPr>
        <w:t>г</w:t>
      </w:r>
      <w:r w:rsidRPr="009B4201">
        <w:rPr>
          <w:szCs w:val="24"/>
        </w:rPr>
        <w:t>.</w:t>
      </w:r>
      <w:r w:rsidR="000A1707" w:rsidRPr="00632110">
        <w:rPr>
          <w:szCs w:val="24"/>
        </w:rPr>
        <w:t xml:space="preserve"> </w:t>
      </w:r>
    </w:p>
    <w:p w:rsidR="007628BE" w:rsidRPr="00EB32BC" w:rsidRDefault="007628BE">
      <w:pPr>
        <w:rPr>
          <w:color w:val="FF0000"/>
        </w:rPr>
        <w:sectPr w:rsidR="007628BE" w:rsidRPr="00EB32BC" w:rsidSect="00EA2C0F"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A2C0F" w:rsidRPr="008D1948" w:rsidRDefault="00066FE3" w:rsidP="00066FE3">
      <w:pPr>
        <w:ind w:firstLine="0"/>
        <w:jc w:val="center"/>
        <w:rPr>
          <w:b/>
          <w:caps/>
          <w:sz w:val="28"/>
        </w:rPr>
      </w:pPr>
      <w:r w:rsidRPr="008D1948">
        <w:rPr>
          <w:b/>
          <w:caps/>
          <w:sz w:val="28"/>
        </w:rPr>
        <w:lastRenderedPageBreak/>
        <w:t>содержание</w:t>
      </w:r>
    </w:p>
    <w:p w:rsidR="00066FE3" w:rsidRDefault="00066FE3" w:rsidP="00066FE3">
      <w:pPr>
        <w:ind w:firstLine="0"/>
      </w:pPr>
    </w:p>
    <w:p w:rsidR="002412C9" w:rsidRDefault="006512C8" w:rsidP="002412C9">
      <w:pPr>
        <w:pStyle w:val="11"/>
        <w:tabs>
          <w:tab w:val="right" w:leader="dot" w:pos="9345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ru-RU"/>
        </w:rPr>
      </w:pPr>
      <w:r w:rsidRPr="006512C8">
        <w:rPr>
          <w:b w:val="0"/>
          <w:caps w:val="0"/>
        </w:rPr>
        <w:fldChar w:fldCharType="begin"/>
      </w:r>
      <w:r w:rsidR="008D1948">
        <w:rPr>
          <w:b w:val="0"/>
          <w:caps w:val="0"/>
        </w:rPr>
        <w:instrText xml:space="preserve"> TOC \o "1-3" \h \z \u </w:instrText>
      </w:r>
      <w:r w:rsidRPr="006512C8">
        <w:rPr>
          <w:b w:val="0"/>
          <w:caps w:val="0"/>
        </w:rPr>
        <w:fldChar w:fldCharType="separate"/>
      </w:r>
      <w:hyperlink w:anchor="_Toc16075885" w:history="1">
        <w:r w:rsidR="002412C9" w:rsidRPr="00847222">
          <w:rPr>
            <w:rStyle w:val="aa"/>
            <w:noProof/>
          </w:rPr>
          <w:t>1. ОБЩАЯ ХАРАКТЕРИСТИКА РАБОЧЕЙ ПРОГРАММЫ</w:t>
        </w:r>
        <w:r w:rsidR="002412C9">
          <w:rPr>
            <w:noProof/>
            <w:webHidden/>
          </w:rPr>
          <w:tab/>
        </w:r>
        <w:r w:rsidR="00215D97">
          <w:rPr>
            <w:noProof/>
            <w:webHidden/>
          </w:rPr>
          <w:t>4</w:t>
        </w:r>
      </w:hyperlink>
    </w:p>
    <w:p w:rsidR="002412C9" w:rsidRDefault="006512C8" w:rsidP="002412C9">
      <w:pPr>
        <w:pStyle w:val="11"/>
        <w:tabs>
          <w:tab w:val="right" w:leader="dot" w:pos="9345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ru-RU"/>
        </w:rPr>
      </w:pPr>
      <w:hyperlink w:anchor="_Toc16075886" w:history="1">
        <w:r w:rsidR="002412C9" w:rsidRPr="00847222">
          <w:rPr>
            <w:rStyle w:val="aa"/>
            <w:noProof/>
          </w:rPr>
          <w:t>2. структура и содержание</w:t>
        </w:r>
        <w:r w:rsidR="002412C9">
          <w:rPr>
            <w:noProof/>
            <w:webHidden/>
          </w:rPr>
          <w:tab/>
        </w:r>
        <w:r w:rsidR="00B73B20">
          <w:rPr>
            <w:noProof/>
            <w:webHidden/>
          </w:rPr>
          <w:t>5</w:t>
        </w:r>
      </w:hyperlink>
    </w:p>
    <w:p w:rsidR="002412C9" w:rsidRDefault="006512C8" w:rsidP="002412C9">
      <w:pPr>
        <w:pStyle w:val="11"/>
        <w:tabs>
          <w:tab w:val="right" w:leader="dot" w:pos="9345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ru-RU"/>
        </w:rPr>
      </w:pPr>
      <w:hyperlink w:anchor="_Toc16075887" w:history="1">
        <w:r w:rsidR="002412C9" w:rsidRPr="00847222">
          <w:rPr>
            <w:rStyle w:val="aa"/>
            <w:noProof/>
          </w:rPr>
          <w:t>3. Условия реализации программы</w:t>
        </w:r>
        <w:r w:rsidR="002412C9">
          <w:rPr>
            <w:noProof/>
            <w:webHidden/>
          </w:rPr>
          <w:tab/>
        </w:r>
        <w:r w:rsidR="00382F54">
          <w:rPr>
            <w:noProof/>
            <w:webHidden/>
          </w:rPr>
          <w:t>7</w:t>
        </w:r>
      </w:hyperlink>
    </w:p>
    <w:p w:rsidR="002412C9" w:rsidRDefault="006512C8" w:rsidP="002412C9">
      <w:pPr>
        <w:pStyle w:val="11"/>
        <w:tabs>
          <w:tab w:val="right" w:leader="dot" w:pos="9345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ru-RU"/>
        </w:rPr>
      </w:pPr>
      <w:hyperlink w:anchor="_Toc16075888" w:history="1">
        <w:r w:rsidR="002412C9" w:rsidRPr="00847222">
          <w:rPr>
            <w:rStyle w:val="aa"/>
            <w:noProof/>
          </w:rPr>
          <w:t>4. Контроль и оценка результатов</w:t>
        </w:r>
        <w:r w:rsidR="002412C9">
          <w:rPr>
            <w:noProof/>
            <w:webHidden/>
          </w:rPr>
          <w:tab/>
        </w:r>
        <w:r w:rsidR="00382F54">
          <w:rPr>
            <w:noProof/>
            <w:webHidden/>
          </w:rPr>
          <w:t>8</w:t>
        </w:r>
      </w:hyperlink>
    </w:p>
    <w:p w:rsidR="00BC19CC" w:rsidRDefault="00BC19CC">
      <w:pPr>
        <w:pStyle w:val="11"/>
        <w:tabs>
          <w:tab w:val="right" w:leader="dot" w:pos="9345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ru-RU"/>
        </w:rPr>
      </w:pPr>
    </w:p>
    <w:p w:rsidR="00066FE3" w:rsidRDefault="006512C8" w:rsidP="00066FE3">
      <w:pPr>
        <w:ind w:firstLine="0"/>
      </w:pPr>
      <w:r>
        <w:rPr>
          <w:b/>
          <w:caps/>
          <w:sz w:val="28"/>
        </w:rPr>
        <w:fldChar w:fldCharType="end"/>
      </w:r>
    </w:p>
    <w:p w:rsidR="00066FE3" w:rsidRDefault="00066FE3" w:rsidP="00066FE3">
      <w:pPr>
        <w:ind w:firstLine="0"/>
      </w:pPr>
    </w:p>
    <w:p w:rsidR="00EA2C0F" w:rsidRDefault="00EA2C0F">
      <w:pPr>
        <w:sectPr w:rsidR="00EA2C0F" w:rsidSect="009C7203">
          <w:headerReference w:type="default" r:id="rId14"/>
          <w:footerReference w:type="defaul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2C0F" w:rsidRPr="00531235" w:rsidRDefault="00531235" w:rsidP="00531235">
      <w:pPr>
        <w:pStyle w:val="1"/>
      </w:pPr>
      <w:bookmarkStart w:id="0" w:name="_Toc18413977"/>
      <w:r>
        <w:lastRenderedPageBreak/>
        <w:t xml:space="preserve">1. </w:t>
      </w:r>
      <w:r w:rsidR="008D1948">
        <w:t>ОБЩАЯ ХАРАКТЕРИСТИКА</w:t>
      </w:r>
      <w:r>
        <w:t xml:space="preserve"> </w:t>
      </w:r>
      <w:r w:rsidR="008D1948">
        <w:t xml:space="preserve">ПРОГРАММЫ </w:t>
      </w:r>
      <w:bookmarkEnd w:id="0"/>
    </w:p>
    <w:p w:rsidR="005452F6" w:rsidRPr="00F3160D" w:rsidRDefault="00670994">
      <w:pPr>
        <w:rPr>
          <w:b/>
        </w:rPr>
      </w:pPr>
      <w:r w:rsidRPr="00F3160D">
        <w:rPr>
          <w:b/>
        </w:rPr>
        <w:t>1.1. Область применения программы</w:t>
      </w:r>
    </w:p>
    <w:p w:rsidR="00115403" w:rsidRPr="00620C3C" w:rsidRDefault="00670994" w:rsidP="0062026E">
      <w:r>
        <w:t xml:space="preserve">программа </w:t>
      </w:r>
      <w:r w:rsidR="00263474">
        <w:t xml:space="preserve">обучения наставников </w:t>
      </w:r>
      <w:r w:rsidRPr="00620C3C">
        <w:t xml:space="preserve">является частью </w:t>
      </w:r>
      <w:r w:rsidR="00263474">
        <w:rPr>
          <w:b/>
          <w:color w:val="000000"/>
          <w:szCs w:val="24"/>
          <w:lang w:eastAsia="ru-RU" w:bidi="ru-RU"/>
        </w:rPr>
        <w:t>п</w:t>
      </w:r>
      <w:r w:rsidR="00263474" w:rsidRPr="00F32E55">
        <w:rPr>
          <w:b/>
          <w:color w:val="000000"/>
          <w:szCs w:val="24"/>
          <w:lang w:eastAsia="ru-RU" w:bidi="ru-RU"/>
        </w:rPr>
        <w:t>рограмма наставничества</w:t>
      </w:r>
      <w:r w:rsidR="00263474">
        <w:rPr>
          <w:color w:val="000000"/>
          <w:szCs w:val="24"/>
          <w:lang w:eastAsia="ru-RU" w:bidi="ru-RU"/>
        </w:rPr>
        <w:t xml:space="preserve"> - комплекса мероприятий и формирующих их действий, направленных на организацию взаимоотношений наставника и наставляемого в конкретных формах для получения ожидаемых результатов</w:t>
      </w:r>
      <w:r w:rsidR="004C2E29" w:rsidRPr="00620C3C">
        <w:t>.</w:t>
      </w:r>
    </w:p>
    <w:p w:rsidR="00033BF8" w:rsidRPr="00F234D7" w:rsidRDefault="00263474" w:rsidP="00F234D7">
      <w:pPr>
        <w:rPr>
          <w:rFonts w:cs="Times New Roman"/>
          <w:b/>
          <w:szCs w:val="24"/>
        </w:rPr>
      </w:pPr>
      <w:r w:rsidRPr="00F234D7">
        <w:rPr>
          <w:rFonts w:cs="Times New Roman"/>
          <w:b/>
          <w:szCs w:val="24"/>
        </w:rPr>
        <w:t>1.2</w:t>
      </w:r>
      <w:r w:rsidR="00033BF8" w:rsidRPr="00F234D7">
        <w:rPr>
          <w:rFonts w:cs="Times New Roman"/>
          <w:b/>
          <w:szCs w:val="24"/>
        </w:rPr>
        <w:t xml:space="preserve">. Цель и планируемые результаты </w:t>
      </w:r>
    </w:p>
    <w:p w:rsidR="0047545B" w:rsidRPr="00F234D7" w:rsidRDefault="0047545B" w:rsidP="00F234D7">
      <w:pPr>
        <w:rPr>
          <w:rFonts w:cs="Times New Roman"/>
          <w:b/>
          <w:szCs w:val="24"/>
        </w:rPr>
      </w:pPr>
      <w:r w:rsidRPr="00F234D7">
        <w:rPr>
          <w:rFonts w:cs="Times New Roman"/>
          <w:color w:val="000000"/>
          <w:szCs w:val="24"/>
          <w:shd w:val="clear" w:color="auto" w:fill="FFFFFF"/>
        </w:rPr>
        <w:t>Сформировать у участников единое понятие наставничества, целей и задач, его преимуществ.</w:t>
      </w:r>
    </w:p>
    <w:p w:rsidR="00263474" w:rsidRPr="00F234D7" w:rsidRDefault="00263474" w:rsidP="00F234D7">
      <w:pPr>
        <w:contextualSpacing/>
        <w:rPr>
          <w:rFonts w:eastAsia="Times New Roman" w:cs="Times New Roman"/>
          <w:bCs/>
          <w:szCs w:val="24"/>
          <w:lang w:eastAsia="ru-RU"/>
        </w:rPr>
      </w:pPr>
      <w:r w:rsidRPr="00F234D7">
        <w:rPr>
          <w:rFonts w:eastAsia="Times New Roman" w:cs="Times New Roman"/>
          <w:bCs/>
          <w:szCs w:val="24"/>
          <w:lang w:eastAsia="ru-RU"/>
        </w:rPr>
        <w:t xml:space="preserve">Задачами  данной </w:t>
      </w:r>
      <w:r w:rsidR="005821D8" w:rsidRPr="00F234D7">
        <w:rPr>
          <w:rFonts w:eastAsia="Times New Roman" w:cs="Times New Roman"/>
          <w:bCs/>
          <w:szCs w:val="24"/>
          <w:lang w:eastAsia="ru-RU"/>
        </w:rPr>
        <w:t>программы</w:t>
      </w:r>
      <w:r w:rsidRPr="00F234D7">
        <w:rPr>
          <w:rFonts w:eastAsia="Times New Roman" w:cs="Times New Roman"/>
          <w:bCs/>
          <w:szCs w:val="24"/>
          <w:lang w:eastAsia="ru-RU"/>
        </w:rPr>
        <w:t>:</w:t>
      </w:r>
    </w:p>
    <w:p w:rsidR="005821D8" w:rsidRPr="00F234D7" w:rsidRDefault="00263474" w:rsidP="00F234D7">
      <w:pPr>
        <w:pStyle w:val="paragraph"/>
        <w:shd w:val="clear" w:color="auto" w:fill="FFFFFF"/>
        <w:spacing w:before="180" w:beforeAutospacing="0" w:after="0" w:afterAutospacing="0"/>
        <w:ind w:firstLine="709"/>
        <w:rPr>
          <w:color w:val="000000"/>
        </w:rPr>
      </w:pPr>
      <w:r w:rsidRPr="00F234D7">
        <w:rPr>
          <w:bCs/>
        </w:rPr>
        <w:t xml:space="preserve"> </w:t>
      </w:r>
      <w:r w:rsidR="00F234D7">
        <w:rPr>
          <w:bCs/>
        </w:rPr>
        <w:t>1</w:t>
      </w:r>
      <w:r w:rsidR="005821D8" w:rsidRPr="00F234D7">
        <w:rPr>
          <w:color w:val="000000"/>
        </w:rPr>
        <w:t>. Обучить студентов, занимающихся внутренним обучением, основным навыкам и методам, необходимым для эффективного обучения сверстников.</w:t>
      </w:r>
    </w:p>
    <w:p w:rsidR="005821D8" w:rsidRPr="00F234D7" w:rsidRDefault="00F234D7" w:rsidP="00F234D7">
      <w:pPr>
        <w:pStyle w:val="paragraph"/>
        <w:shd w:val="clear" w:color="auto" w:fill="FFFFFF"/>
        <w:spacing w:before="180" w:beforeAutospacing="0" w:after="0" w:afterAutospacing="0"/>
        <w:ind w:firstLine="709"/>
        <w:rPr>
          <w:color w:val="000000"/>
        </w:rPr>
      </w:pPr>
      <w:r>
        <w:rPr>
          <w:color w:val="000000"/>
        </w:rPr>
        <w:t>2</w:t>
      </w:r>
      <w:r w:rsidR="005821D8" w:rsidRPr="00F234D7">
        <w:rPr>
          <w:color w:val="000000"/>
        </w:rPr>
        <w:t>. Привести обучение в единую систему, сделать его стандартизированным и постоянным.</w:t>
      </w:r>
    </w:p>
    <w:p w:rsidR="005821D8" w:rsidRPr="00F234D7" w:rsidRDefault="00F234D7" w:rsidP="00F234D7">
      <w:pPr>
        <w:pStyle w:val="paragraph"/>
        <w:shd w:val="clear" w:color="auto" w:fill="FFFFFF"/>
        <w:spacing w:before="180" w:beforeAutospacing="0" w:after="0" w:afterAutospacing="0"/>
        <w:ind w:firstLine="709"/>
        <w:rPr>
          <w:color w:val="000000"/>
        </w:rPr>
      </w:pPr>
      <w:r>
        <w:rPr>
          <w:color w:val="000000"/>
        </w:rPr>
        <w:t>3</w:t>
      </w:r>
      <w:r w:rsidR="005821D8" w:rsidRPr="00F234D7">
        <w:rPr>
          <w:color w:val="000000"/>
        </w:rPr>
        <w:t>. Научить выявлять зоны развития студентов в соответствии с требованиями к качеству обучения, ставить им мотивирующие цели, грамотно давать задачи и проводить процесс обучения.</w:t>
      </w:r>
    </w:p>
    <w:p w:rsidR="005821D8" w:rsidRPr="00F234D7" w:rsidRDefault="00F234D7" w:rsidP="00F234D7">
      <w:pPr>
        <w:pStyle w:val="paragraph"/>
        <w:shd w:val="clear" w:color="auto" w:fill="FFFFFF"/>
        <w:spacing w:before="180" w:beforeAutospacing="0" w:after="0" w:afterAutospacing="0"/>
        <w:ind w:firstLine="709"/>
        <w:rPr>
          <w:color w:val="000000"/>
        </w:rPr>
      </w:pPr>
      <w:r>
        <w:rPr>
          <w:color w:val="000000"/>
        </w:rPr>
        <w:t>4</w:t>
      </w:r>
      <w:r w:rsidR="005821D8" w:rsidRPr="00F234D7">
        <w:rPr>
          <w:color w:val="000000"/>
        </w:rPr>
        <w:t>. Дать основы психологических знаний и коммуникативных навыков, необходимых в работе со студентами</w:t>
      </w:r>
    </w:p>
    <w:p w:rsidR="005821D8" w:rsidRPr="00F234D7" w:rsidRDefault="00F234D7" w:rsidP="00F234D7">
      <w:pPr>
        <w:pStyle w:val="paragraph"/>
        <w:shd w:val="clear" w:color="auto" w:fill="FFFFFF"/>
        <w:spacing w:before="180" w:beforeAutospacing="0" w:after="0" w:afterAutospacing="0"/>
        <w:ind w:firstLine="709"/>
        <w:rPr>
          <w:color w:val="000000"/>
        </w:rPr>
      </w:pPr>
      <w:r>
        <w:rPr>
          <w:color w:val="000000"/>
        </w:rPr>
        <w:t>5</w:t>
      </w:r>
      <w:r w:rsidR="005821D8" w:rsidRPr="00F234D7">
        <w:rPr>
          <w:color w:val="000000"/>
        </w:rPr>
        <w:t>. Повысить мотивацию наставников к выполнению задач по адаптации и обучению студентов, повысить значимость функций наставника.</w:t>
      </w:r>
    </w:p>
    <w:p w:rsidR="005821D8" w:rsidRDefault="005821D8" w:rsidP="005821D8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86038E" w:rsidRPr="00830E08" w:rsidRDefault="005821D8" w:rsidP="005821D8">
      <w:pPr>
        <w:contextualSpacing/>
        <w:rPr>
          <w:b/>
        </w:rPr>
      </w:pPr>
      <w:r w:rsidRPr="00830E08">
        <w:rPr>
          <w:b/>
        </w:rPr>
        <w:t xml:space="preserve"> </w:t>
      </w:r>
      <w:r w:rsidR="0086038E" w:rsidRPr="00830E08">
        <w:rPr>
          <w:b/>
        </w:rPr>
        <w:t>1.</w:t>
      </w:r>
      <w:r w:rsidR="00263474">
        <w:rPr>
          <w:b/>
        </w:rPr>
        <w:t>3</w:t>
      </w:r>
      <w:r w:rsidR="0086038E" w:rsidRPr="00830E08">
        <w:rPr>
          <w:b/>
        </w:rPr>
        <w:t xml:space="preserve">. Количество часов на освоение программы </w:t>
      </w:r>
    </w:p>
    <w:p w:rsidR="0086038E" w:rsidRDefault="0086038E" w:rsidP="00F1071B">
      <w:pPr>
        <w:ind w:firstLine="0"/>
      </w:pPr>
      <w:r>
        <w:t xml:space="preserve">максимальной нагрузки </w:t>
      </w:r>
      <w:proofErr w:type="gramStart"/>
      <w:r>
        <w:t>обучающегося</w:t>
      </w:r>
      <w:proofErr w:type="gramEnd"/>
      <w:r>
        <w:t xml:space="preserve"> </w:t>
      </w:r>
      <w:r w:rsidR="004E11CA">
        <w:t>14</w:t>
      </w:r>
      <w:r w:rsidR="004E11CA">
        <w:rPr>
          <w:color w:val="FF0000"/>
        </w:rPr>
        <w:t>.</w:t>
      </w:r>
    </w:p>
    <w:p w:rsidR="00A71760" w:rsidRDefault="00A71760"/>
    <w:p w:rsidR="00EB61D2" w:rsidRDefault="00EB61D2">
      <w:pPr>
        <w:sectPr w:rsidR="00EB61D2" w:rsidSect="009C7203">
          <w:headerReference w:type="default" r:id="rId16"/>
          <w:footerReference w:type="default" r:id="rId1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4012" w:rsidRDefault="00CA000C" w:rsidP="002A7F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="00E74012" w:rsidRPr="0088129D">
        <w:rPr>
          <w:b/>
          <w:sz w:val="28"/>
          <w:szCs w:val="28"/>
        </w:rPr>
        <w:t xml:space="preserve">ематический план и </w:t>
      </w:r>
      <w:r w:rsidR="0088129D" w:rsidRPr="0088129D">
        <w:rPr>
          <w:b/>
          <w:sz w:val="28"/>
          <w:szCs w:val="28"/>
        </w:rPr>
        <w:t>содержа</w:t>
      </w:r>
      <w:r w:rsidR="0088129D">
        <w:rPr>
          <w:b/>
          <w:sz w:val="28"/>
          <w:szCs w:val="28"/>
        </w:rPr>
        <w:t>н</w:t>
      </w:r>
      <w:r w:rsidR="0088129D" w:rsidRPr="0088129D">
        <w:rPr>
          <w:b/>
          <w:sz w:val="28"/>
          <w:szCs w:val="28"/>
        </w:rPr>
        <w:t>ие</w:t>
      </w:r>
    </w:p>
    <w:tbl>
      <w:tblPr>
        <w:tblStyle w:val="a8"/>
        <w:tblW w:w="13606" w:type="dxa"/>
        <w:tblInd w:w="677" w:type="dxa"/>
        <w:tblLook w:val="04A0"/>
      </w:tblPr>
      <w:tblGrid>
        <w:gridCol w:w="1845"/>
        <w:gridCol w:w="10486"/>
        <w:gridCol w:w="1275"/>
      </w:tblGrid>
      <w:tr w:rsidR="00CA000C" w:rsidRPr="006F05D1" w:rsidTr="00CA000C">
        <w:tc>
          <w:tcPr>
            <w:tcW w:w="1845" w:type="dxa"/>
          </w:tcPr>
          <w:p w:rsidR="00CA000C" w:rsidRPr="006F05D1" w:rsidRDefault="00CA000C" w:rsidP="0047545B">
            <w:pPr>
              <w:pStyle w:val="1"/>
              <w:spacing w:line="276" w:lineRule="auto"/>
              <w:contextualSpacing/>
              <w:outlineLvl w:val="0"/>
              <w:rPr>
                <w:color w:val="333333"/>
              </w:rPr>
            </w:pPr>
            <w:r w:rsidRPr="006F05D1">
              <w:rPr>
                <w:caps w:val="0"/>
                <w:color w:val="333333"/>
              </w:rPr>
              <w:t>№</w:t>
            </w:r>
            <w:proofErr w:type="spellStart"/>
            <w:proofErr w:type="gramStart"/>
            <w:r w:rsidRPr="006F05D1">
              <w:rPr>
                <w:caps w:val="0"/>
                <w:color w:val="333333"/>
              </w:rPr>
              <w:t>п</w:t>
            </w:r>
            <w:proofErr w:type="spellEnd"/>
            <w:proofErr w:type="gramEnd"/>
            <w:r w:rsidRPr="006F05D1">
              <w:rPr>
                <w:caps w:val="0"/>
                <w:color w:val="333333"/>
              </w:rPr>
              <w:t>/</w:t>
            </w:r>
            <w:proofErr w:type="spellStart"/>
            <w:r w:rsidRPr="006F05D1">
              <w:rPr>
                <w:caps w:val="0"/>
                <w:color w:val="333333"/>
              </w:rPr>
              <w:t>п</w:t>
            </w:r>
            <w:proofErr w:type="spellEnd"/>
          </w:p>
        </w:tc>
        <w:tc>
          <w:tcPr>
            <w:tcW w:w="10486" w:type="dxa"/>
          </w:tcPr>
          <w:p w:rsidR="00CA000C" w:rsidRPr="006F05D1" w:rsidRDefault="00CA000C" w:rsidP="0041437D">
            <w:pPr>
              <w:pStyle w:val="1"/>
              <w:contextualSpacing/>
              <w:outlineLvl w:val="0"/>
              <w:rPr>
                <w:color w:val="333333"/>
              </w:rPr>
            </w:pPr>
            <w:r w:rsidRPr="00EF07D6">
              <w:rPr>
                <w:rFonts w:cs="Times New Roman"/>
                <w:caps w:val="0"/>
                <w:szCs w:val="24"/>
              </w:rPr>
              <w:t xml:space="preserve">содержание и формы организации </w:t>
            </w:r>
            <w:r w:rsidRPr="006F05D1">
              <w:rPr>
                <w:caps w:val="0"/>
                <w:color w:val="333333"/>
              </w:rPr>
              <w:t>мероприятия</w:t>
            </w:r>
            <w:r w:rsidRPr="00EF07D6">
              <w:rPr>
                <w:rFonts w:cs="Times New Roman"/>
                <w:caps w:val="0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CA000C" w:rsidRPr="006F05D1" w:rsidRDefault="00CA000C" w:rsidP="0047545B">
            <w:pPr>
              <w:pStyle w:val="1"/>
              <w:spacing w:line="276" w:lineRule="auto"/>
              <w:contextualSpacing/>
              <w:outlineLvl w:val="0"/>
              <w:rPr>
                <w:color w:val="333333"/>
              </w:rPr>
            </w:pPr>
            <w:r>
              <w:rPr>
                <w:caps w:val="0"/>
                <w:color w:val="333333"/>
              </w:rPr>
              <w:t>объем часов</w:t>
            </w:r>
          </w:p>
        </w:tc>
      </w:tr>
      <w:tr w:rsidR="00CA000C" w:rsidRPr="006F05D1" w:rsidTr="00CA000C">
        <w:tc>
          <w:tcPr>
            <w:tcW w:w="1845" w:type="dxa"/>
          </w:tcPr>
          <w:p w:rsidR="00CA000C" w:rsidRPr="006F05D1" w:rsidRDefault="00CA000C" w:rsidP="00B50841">
            <w:pPr>
              <w:pStyle w:val="1"/>
              <w:keepNext w:val="0"/>
              <w:keepLines w:val="0"/>
              <w:numPr>
                <w:ilvl w:val="0"/>
                <w:numId w:val="49"/>
              </w:numPr>
              <w:spacing w:line="276" w:lineRule="auto"/>
              <w:contextualSpacing/>
              <w:jc w:val="left"/>
              <w:outlineLvl w:val="0"/>
              <w:rPr>
                <w:b w:val="0"/>
                <w:color w:val="333333"/>
              </w:rPr>
            </w:pPr>
          </w:p>
        </w:tc>
        <w:tc>
          <w:tcPr>
            <w:tcW w:w="10486" w:type="dxa"/>
          </w:tcPr>
          <w:p w:rsidR="00CA000C" w:rsidRPr="0041437D" w:rsidRDefault="00CA000C" w:rsidP="00DE2053">
            <w:pPr>
              <w:pStyle w:val="1"/>
              <w:spacing w:line="276" w:lineRule="auto"/>
              <w:ind w:firstLine="690"/>
              <w:contextualSpacing/>
              <w:jc w:val="left"/>
              <w:outlineLvl w:val="0"/>
              <w:rPr>
                <w:b w:val="0"/>
              </w:rPr>
            </w:pPr>
            <w:r w:rsidRPr="00DE2053">
              <w:rPr>
                <w:caps w:val="0"/>
              </w:rPr>
              <w:t>Подготовка наставника к работе с наставляемым</w:t>
            </w:r>
            <w:r>
              <w:rPr>
                <w:b w:val="0"/>
                <w:caps w:val="0"/>
              </w:rPr>
              <w:t xml:space="preserve"> (</w:t>
            </w:r>
            <w:r w:rsidRPr="00DE2053">
              <w:rPr>
                <w:b w:val="0"/>
                <w:caps w:val="0"/>
              </w:rPr>
              <w:t xml:space="preserve">знакомство </w:t>
            </w:r>
            <w:r>
              <w:rPr>
                <w:b w:val="0"/>
                <w:caps w:val="0"/>
              </w:rPr>
              <w:t>наставников</w:t>
            </w:r>
            <w:r w:rsidRPr="00DE2053">
              <w:rPr>
                <w:b w:val="0"/>
                <w:caps w:val="0"/>
              </w:rPr>
              <w:t xml:space="preserve"> </w:t>
            </w:r>
            <w:r>
              <w:rPr>
                <w:b w:val="0"/>
                <w:caps w:val="0"/>
              </w:rPr>
              <w:t>с манифестом наставника</w:t>
            </w:r>
            <w:r w:rsidRPr="00DE2053">
              <w:rPr>
                <w:b w:val="0"/>
                <w:caps w:val="0"/>
              </w:rPr>
              <w:t xml:space="preserve">, </w:t>
            </w:r>
            <w:r>
              <w:rPr>
                <w:b w:val="0"/>
                <w:caps w:val="0"/>
              </w:rPr>
              <w:t>руководящими принципами</w:t>
            </w:r>
            <w:r w:rsidRPr="00DE2053">
              <w:rPr>
                <w:b w:val="0"/>
                <w:caps w:val="0"/>
              </w:rPr>
              <w:t xml:space="preserve">, </w:t>
            </w:r>
            <w:r>
              <w:rPr>
                <w:b w:val="0"/>
                <w:caps w:val="0"/>
              </w:rPr>
              <w:t>кодексом наставника, качествами успешного наставника)</w:t>
            </w:r>
          </w:p>
        </w:tc>
        <w:tc>
          <w:tcPr>
            <w:tcW w:w="1275" w:type="dxa"/>
          </w:tcPr>
          <w:p w:rsidR="00CA000C" w:rsidRPr="006F05D1" w:rsidRDefault="00CA000C" w:rsidP="0047545B">
            <w:pPr>
              <w:pStyle w:val="1"/>
              <w:spacing w:line="276" w:lineRule="auto"/>
              <w:contextualSpacing/>
              <w:outlineLvl w:val="0"/>
              <w:rPr>
                <w:b w:val="0"/>
                <w:color w:val="333333"/>
              </w:rPr>
            </w:pPr>
            <w:r>
              <w:rPr>
                <w:b w:val="0"/>
                <w:color w:val="333333"/>
              </w:rPr>
              <w:t>2</w:t>
            </w:r>
          </w:p>
        </w:tc>
      </w:tr>
      <w:tr w:rsidR="00CA000C" w:rsidRPr="006F05D1" w:rsidTr="00CA000C">
        <w:tc>
          <w:tcPr>
            <w:tcW w:w="1845" w:type="dxa"/>
          </w:tcPr>
          <w:p w:rsidR="00CA000C" w:rsidRPr="006F05D1" w:rsidRDefault="00CA000C" w:rsidP="00B50841">
            <w:pPr>
              <w:pStyle w:val="1"/>
              <w:keepNext w:val="0"/>
              <w:keepLines w:val="0"/>
              <w:numPr>
                <w:ilvl w:val="0"/>
                <w:numId w:val="49"/>
              </w:numPr>
              <w:spacing w:line="276" w:lineRule="auto"/>
              <w:contextualSpacing/>
              <w:jc w:val="both"/>
              <w:outlineLvl w:val="0"/>
              <w:rPr>
                <w:b w:val="0"/>
                <w:color w:val="333333"/>
              </w:rPr>
            </w:pPr>
          </w:p>
        </w:tc>
        <w:tc>
          <w:tcPr>
            <w:tcW w:w="10486" w:type="dxa"/>
          </w:tcPr>
          <w:p w:rsidR="00CA000C" w:rsidRPr="00C15263" w:rsidRDefault="00CA000C" w:rsidP="0047545B">
            <w:pPr>
              <w:rPr>
                <w:rFonts w:cs="Times New Roman"/>
                <w:sz w:val="28"/>
                <w:szCs w:val="28"/>
              </w:rPr>
            </w:pPr>
            <w:r w:rsidRPr="00DE2053">
              <w:rPr>
                <w:b/>
                <w:sz w:val="28"/>
                <w:szCs w:val="28"/>
              </w:rPr>
              <w:t>Час общения «Расскажи о себе»</w:t>
            </w:r>
            <w:r>
              <w:t xml:space="preserve"> </w:t>
            </w:r>
            <w:r w:rsidRPr="00C1526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Самоанализ и навыки </w:t>
            </w:r>
            <w:proofErr w:type="spellStart"/>
            <w:r w:rsidRPr="00C1526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самопрезентации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CA000C" w:rsidRPr="00DE2053" w:rsidRDefault="00CA000C" w:rsidP="00DE2053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DE2053">
              <w:rPr>
                <w:rFonts w:cs="Times New Roman"/>
                <w:sz w:val="28"/>
                <w:szCs w:val="28"/>
              </w:rPr>
              <w:fldChar w:fldCharType="begin"/>
            </w:r>
            <w:r w:rsidRPr="00DE2053">
              <w:rPr>
                <w:rFonts w:cs="Times New Roman"/>
                <w:sz w:val="28"/>
                <w:szCs w:val="28"/>
              </w:rPr>
              <w:instrText>HYPERLINK "https://sudact.ru/law/pismo-minprosveshcheniia-rossii-ot-23012020-n-mr-4202/prilozhenie/4/4.6/4.6.3/chast-1/zadacha-2/"</w:instrText>
            </w:r>
            <w:r w:rsidRPr="00DE2053">
              <w:rPr>
                <w:rFonts w:cs="Times New Roman"/>
                <w:sz w:val="28"/>
                <w:szCs w:val="28"/>
              </w:rPr>
              <w:fldChar w:fldCharType="separate"/>
            </w:r>
            <w:r w:rsidRPr="00DE2053">
              <w:rPr>
                <w:rStyle w:val="aa"/>
                <w:rFonts w:cs="Times New Roman"/>
                <w:color w:val="auto"/>
                <w:sz w:val="28"/>
                <w:szCs w:val="28"/>
                <w:u w:val="none"/>
                <w:bdr w:val="none" w:sz="0" w:space="0" w:color="auto" w:frame="1"/>
              </w:rPr>
              <w:t xml:space="preserve"> 1.</w:t>
            </w:r>
            <w:hyperlink r:id="rId18" w:history="1">
              <w:r w:rsidRPr="00DE2053">
                <w:rPr>
                  <w:rStyle w:val="aa"/>
                  <w:rFonts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 xml:space="preserve"> Опыт личностный, профессиональный, жизненный</w:t>
              </w:r>
            </w:hyperlink>
          </w:p>
          <w:p w:rsidR="00CA000C" w:rsidRPr="00DE2053" w:rsidRDefault="00CA000C" w:rsidP="00DE2053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Style w:val="aa"/>
                <w:rFonts w:cs="Times New Roman"/>
                <w:color w:val="auto"/>
                <w:sz w:val="28"/>
                <w:szCs w:val="28"/>
                <w:u w:val="none"/>
                <w:bdr w:val="none" w:sz="0" w:space="0" w:color="auto" w:frame="1"/>
              </w:rPr>
              <w:t xml:space="preserve"> </w:t>
            </w:r>
            <w:r w:rsidRPr="00DE2053">
              <w:rPr>
                <w:rStyle w:val="aa"/>
                <w:rFonts w:cs="Times New Roman"/>
                <w:color w:val="auto"/>
                <w:sz w:val="28"/>
                <w:szCs w:val="28"/>
                <w:u w:val="none"/>
                <w:bdr w:val="none" w:sz="0" w:space="0" w:color="auto" w:frame="1"/>
              </w:rPr>
              <w:t>2.Мои сильные и слабые стороны</w:t>
            </w:r>
            <w:r w:rsidRPr="00DE2053">
              <w:rPr>
                <w:rFonts w:cs="Times New Roman"/>
                <w:sz w:val="28"/>
                <w:szCs w:val="28"/>
              </w:rPr>
              <w:fldChar w:fldCharType="end"/>
            </w:r>
          </w:p>
          <w:p w:rsidR="00CA000C" w:rsidRPr="00DE2053" w:rsidRDefault="00CA000C" w:rsidP="00DE2053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hyperlink r:id="rId19" w:history="1">
              <w:r w:rsidRPr="00DE2053">
                <w:rPr>
                  <w:rStyle w:val="aa"/>
                  <w:rFonts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 xml:space="preserve"> 3. Мои достижения</w:t>
              </w:r>
            </w:hyperlink>
          </w:p>
          <w:p w:rsidR="00CA000C" w:rsidRPr="00DE2053" w:rsidRDefault="00CA000C" w:rsidP="00DE2053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hyperlink r:id="rId20" w:history="1">
              <w:r w:rsidRPr="00DE2053">
                <w:rPr>
                  <w:rStyle w:val="aa"/>
                  <w:rFonts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 xml:space="preserve"> 4. Мои недостатки</w:t>
              </w:r>
            </w:hyperlink>
          </w:p>
          <w:p w:rsidR="00CA000C" w:rsidRPr="00DE2053" w:rsidRDefault="00CA000C" w:rsidP="00DE2053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hyperlink r:id="rId21" w:history="1">
              <w:r w:rsidRPr="00DE2053">
                <w:rPr>
                  <w:rStyle w:val="aa"/>
                  <w:rFonts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 xml:space="preserve"> 5. Моя мотивация</w:t>
              </w:r>
            </w:hyperlink>
          </w:p>
          <w:p w:rsidR="00CA000C" w:rsidRPr="00DE2053" w:rsidRDefault="00CA000C" w:rsidP="00DE2053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hyperlink r:id="rId22" w:history="1">
              <w:r w:rsidRPr="00DE2053">
                <w:rPr>
                  <w:rStyle w:val="aa"/>
                  <w:rFonts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 xml:space="preserve"> 6. Мои умения</w:t>
              </w:r>
            </w:hyperlink>
          </w:p>
          <w:p w:rsidR="00CA000C" w:rsidRPr="006F05D1" w:rsidRDefault="00CA000C" w:rsidP="00CA000C">
            <w:pPr>
              <w:spacing w:line="240" w:lineRule="auto"/>
              <w:rPr>
                <w:b/>
                <w:color w:val="333333"/>
              </w:rPr>
            </w:pPr>
            <w:r>
              <w:t xml:space="preserve"> </w:t>
            </w:r>
            <w:hyperlink r:id="rId23" w:history="1">
              <w:r w:rsidRPr="00DE2053">
                <w:rPr>
                  <w:rStyle w:val="aa"/>
                  <w:rFonts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7. Закрепление</w:t>
              </w:r>
            </w:hyperlink>
          </w:p>
        </w:tc>
        <w:tc>
          <w:tcPr>
            <w:tcW w:w="1275" w:type="dxa"/>
          </w:tcPr>
          <w:p w:rsidR="00CA000C" w:rsidRDefault="00CA000C" w:rsidP="0047545B">
            <w:pPr>
              <w:pStyle w:val="1"/>
              <w:spacing w:line="276" w:lineRule="auto"/>
              <w:contextualSpacing/>
              <w:outlineLvl w:val="0"/>
              <w:rPr>
                <w:b w:val="0"/>
                <w:color w:val="333333"/>
              </w:rPr>
            </w:pPr>
            <w:r>
              <w:rPr>
                <w:b w:val="0"/>
                <w:color w:val="333333"/>
              </w:rPr>
              <w:t>2</w:t>
            </w:r>
          </w:p>
        </w:tc>
      </w:tr>
      <w:tr w:rsidR="00CA000C" w:rsidRPr="006F05D1" w:rsidTr="00CA000C">
        <w:tc>
          <w:tcPr>
            <w:tcW w:w="1845" w:type="dxa"/>
          </w:tcPr>
          <w:p w:rsidR="00CA000C" w:rsidRPr="006F05D1" w:rsidRDefault="00CA000C" w:rsidP="00B50841">
            <w:pPr>
              <w:pStyle w:val="1"/>
              <w:keepNext w:val="0"/>
              <w:keepLines w:val="0"/>
              <w:numPr>
                <w:ilvl w:val="0"/>
                <w:numId w:val="49"/>
              </w:numPr>
              <w:spacing w:line="276" w:lineRule="auto"/>
              <w:contextualSpacing/>
              <w:jc w:val="both"/>
              <w:outlineLvl w:val="0"/>
              <w:rPr>
                <w:b w:val="0"/>
                <w:color w:val="333333"/>
              </w:rPr>
            </w:pPr>
          </w:p>
        </w:tc>
        <w:tc>
          <w:tcPr>
            <w:tcW w:w="10486" w:type="dxa"/>
          </w:tcPr>
          <w:p w:rsidR="00CA000C" w:rsidRPr="006F05D1" w:rsidRDefault="00CA000C" w:rsidP="0047545B">
            <w:pPr>
              <w:contextualSpacing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29D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Обучение эффективным коммуникациям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(тренинг)</w:t>
            </w:r>
            <w:r w:rsidRPr="006F05D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CA000C" w:rsidRPr="00DE2053" w:rsidRDefault="00CA000C" w:rsidP="00DE2053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hyperlink r:id="rId24" w:history="1">
              <w:r w:rsidRPr="00DE2053">
                <w:rPr>
                  <w:rStyle w:val="aa"/>
                  <w:rFonts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1. Способность делиться опытом (знаниями, умениями)</w:t>
              </w:r>
            </w:hyperlink>
          </w:p>
          <w:p w:rsidR="00CA000C" w:rsidRPr="00DE2053" w:rsidRDefault="00CA000C" w:rsidP="00DE2053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hyperlink r:id="rId25" w:history="1">
              <w:r w:rsidRPr="00DE2053">
                <w:rPr>
                  <w:rStyle w:val="aa"/>
                  <w:rFonts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2. Вопросы и ответы</w:t>
              </w:r>
            </w:hyperlink>
          </w:p>
          <w:p w:rsidR="00CA000C" w:rsidRPr="006F05D1" w:rsidRDefault="00CA000C" w:rsidP="00CA000C">
            <w:pPr>
              <w:spacing w:line="240" w:lineRule="auto"/>
              <w:rPr>
                <w:b/>
                <w:color w:val="333333"/>
              </w:rPr>
            </w:pPr>
            <w:hyperlink r:id="rId26" w:history="1">
              <w:r w:rsidRPr="00DE2053">
                <w:rPr>
                  <w:rStyle w:val="aa"/>
                  <w:rFonts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3. Ролевые ситуации</w:t>
              </w:r>
            </w:hyperlink>
          </w:p>
        </w:tc>
        <w:tc>
          <w:tcPr>
            <w:tcW w:w="1275" w:type="dxa"/>
          </w:tcPr>
          <w:p w:rsidR="00CA000C" w:rsidRDefault="00CA000C" w:rsidP="0047545B">
            <w:pPr>
              <w:pStyle w:val="1"/>
              <w:spacing w:line="276" w:lineRule="auto"/>
              <w:contextualSpacing/>
              <w:outlineLvl w:val="0"/>
              <w:rPr>
                <w:b w:val="0"/>
                <w:color w:val="333333"/>
              </w:rPr>
            </w:pPr>
            <w:r>
              <w:rPr>
                <w:b w:val="0"/>
                <w:color w:val="333333"/>
              </w:rPr>
              <w:t>2</w:t>
            </w:r>
          </w:p>
        </w:tc>
      </w:tr>
      <w:tr w:rsidR="00CA000C" w:rsidRPr="006F05D1" w:rsidTr="00CA000C">
        <w:tc>
          <w:tcPr>
            <w:tcW w:w="1845" w:type="dxa"/>
          </w:tcPr>
          <w:p w:rsidR="00CA000C" w:rsidRPr="006F05D1" w:rsidRDefault="00CA000C" w:rsidP="00B50841">
            <w:pPr>
              <w:pStyle w:val="1"/>
              <w:keepNext w:val="0"/>
              <w:keepLines w:val="0"/>
              <w:numPr>
                <w:ilvl w:val="0"/>
                <w:numId w:val="49"/>
              </w:numPr>
              <w:spacing w:line="276" w:lineRule="auto"/>
              <w:contextualSpacing/>
              <w:jc w:val="both"/>
              <w:outlineLvl w:val="0"/>
              <w:rPr>
                <w:b w:val="0"/>
                <w:color w:val="333333"/>
              </w:rPr>
            </w:pPr>
          </w:p>
        </w:tc>
        <w:tc>
          <w:tcPr>
            <w:tcW w:w="10486" w:type="dxa"/>
          </w:tcPr>
          <w:p w:rsidR="00CA000C" w:rsidRPr="006F05D1" w:rsidRDefault="00CA000C" w:rsidP="0088129D">
            <w:pPr>
              <w:pStyle w:val="1"/>
              <w:spacing w:line="276" w:lineRule="auto"/>
              <w:ind w:firstLine="690"/>
              <w:contextualSpacing/>
              <w:jc w:val="left"/>
              <w:outlineLvl w:val="0"/>
              <w:rPr>
                <w:b w:val="0"/>
                <w:color w:val="333333"/>
              </w:rPr>
            </w:pPr>
            <w:r w:rsidRPr="0088129D">
              <w:rPr>
                <w:caps w:val="0"/>
                <w:color w:val="333333"/>
              </w:rPr>
              <w:t xml:space="preserve">Беседа «Определение желаний и ресурсов </w:t>
            </w:r>
            <w:proofErr w:type="gramStart"/>
            <w:r w:rsidRPr="0088129D">
              <w:rPr>
                <w:caps w:val="0"/>
                <w:color w:val="333333"/>
              </w:rPr>
              <w:t>наставляемого</w:t>
            </w:r>
            <w:proofErr w:type="gramEnd"/>
            <w:r w:rsidRPr="0088129D">
              <w:rPr>
                <w:caps w:val="0"/>
                <w:color w:val="333333"/>
              </w:rPr>
              <w:t>»</w:t>
            </w:r>
            <w:r>
              <w:rPr>
                <w:b w:val="0"/>
                <w:caps w:val="0"/>
                <w:color w:val="333333"/>
              </w:rPr>
              <w:t>, обучение эффективным коммуникациям (формулирование целей на ближайший месяц работы)</w:t>
            </w:r>
          </w:p>
        </w:tc>
        <w:tc>
          <w:tcPr>
            <w:tcW w:w="1275" w:type="dxa"/>
          </w:tcPr>
          <w:p w:rsidR="00CA000C" w:rsidRDefault="00CA000C" w:rsidP="0047545B">
            <w:pPr>
              <w:pStyle w:val="1"/>
              <w:spacing w:line="276" w:lineRule="auto"/>
              <w:contextualSpacing/>
              <w:outlineLvl w:val="0"/>
              <w:rPr>
                <w:b w:val="0"/>
                <w:color w:val="333333"/>
              </w:rPr>
            </w:pPr>
            <w:r>
              <w:rPr>
                <w:b w:val="0"/>
                <w:color w:val="333333"/>
              </w:rPr>
              <w:t>2</w:t>
            </w:r>
          </w:p>
        </w:tc>
      </w:tr>
      <w:tr w:rsidR="00CA000C" w:rsidRPr="006F05D1" w:rsidTr="00CA000C">
        <w:tc>
          <w:tcPr>
            <w:tcW w:w="1845" w:type="dxa"/>
          </w:tcPr>
          <w:p w:rsidR="00CA000C" w:rsidRPr="006F05D1" w:rsidRDefault="00CA000C" w:rsidP="00B50841">
            <w:pPr>
              <w:pStyle w:val="1"/>
              <w:keepNext w:val="0"/>
              <w:keepLines w:val="0"/>
              <w:numPr>
                <w:ilvl w:val="0"/>
                <w:numId w:val="49"/>
              </w:numPr>
              <w:spacing w:line="276" w:lineRule="auto"/>
              <w:contextualSpacing/>
              <w:jc w:val="both"/>
              <w:outlineLvl w:val="0"/>
              <w:rPr>
                <w:b w:val="0"/>
                <w:color w:val="333333"/>
              </w:rPr>
            </w:pPr>
          </w:p>
        </w:tc>
        <w:tc>
          <w:tcPr>
            <w:tcW w:w="10486" w:type="dxa"/>
          </w:tcPr>
          <w:p w:rsidR="00CA000C" w:rsidRPr="006F05D1" w:rsidRDefault="00CA000C" w:rsidP="00DE2053">
            <w:pPr>
              <w:pStyle w:val="1"/>
              <w:spacing w:line="276" w:lineRule="auto"/>
              <w:ind w:firstLine="690"/>
              <w:contextualSpacing/>
              <w:jc w:val="left"/>
              <w:outlineLvl w:val="0"/>
              <w:rPr>
                <w:b w:val="0"/>
                <w:color w:val="333333"/>
              </w:rPr>
            </w:pPr>
            <w:r>
              <w:rPr>
                <w:b w:val="0"/>
                <w:caps w:val="0"/>
                <w:color w:val="333333"/>
              </w:rPr>
              <w:t>Круглый стол</w:t>
            </w:r>
            <w:proofErr w:type="gramStart"/>
            <w:r>
              <w:rPr>
                <w:b w:val="0"/>
                <w:caps w:val="0"/>
                <w:color w:val="333333"/>
              </w:rPr>
              <w:t>:«</w:t>
            </w:r>
            <w:proofErr w:type="gramEnd"/>
            <w:r>
              <w:rPr>
                <w:b w:val="0"/>
                <w:caps w:val="0"/>
                <w:color w:val="333333"/>
              </w:rPr>
              <w:t>Карта будущего» для наставников и наставляемых</w:t>
            </w:r>
          </w:p>
        </w:tc>
        <w:tc>
          <w:tcPr>
            <w:tcW w:w="1275" w:type="dxa"/>
          </w:tcPr>
          <w:p w:rsidR="00CA000C" w:rsidRDefault="00CA000C" w:rsidP="0047545B">
            <w:pPr>
              <w:pStyle w:val="1"/>
              <w:spacing w:line="276" w:lineRule="auto"/>
              <w:contextualSpacing/>
              <w:outlineLvl w:val="0"/>
              <w:rPr>
                <w:b w:val="0"/>
                <w:color w:val="333333"/>
              </w:rPr>
            </w:pPr>
            <w:r>
              <w:rPr>
                <w:b w:val="0"/>
                <w:color w:val="333333"/>
              </w:rPr>
              <w:t>2</w:t>
            </w:r>
          </w:p>
        </w:tc>
      </w:tr>
      <w:tr w:rsidR="00CA000C" w:rsidRPr="006F05D1" w:rsidTr="00CA000C">
        <w:tc>
          <w:tcPr>
            <w:tcW w:w="1845" w:type="dxa"/>
          </w:tcPr>
          <w:p w:rsidR="00CA000C" w:rsidRPr="006F05D1" w:rsidRDefault="00CA000C" w:rsidP="00B50841">
            <w:pPr>
              <w:pStyle w:val="1"/>
              <w:keepNext w:val="0"/>
              <w:keepLines w:val="0"/>
              <w:numPr>
                <w:ilvl w:val="0"/>
                <w:numId w:val="49"/>
              </w:numPr>
              <w:spacing w:line="276" w:lineRule="auto"/>
              <w:contextualSpacing/>
              <w:jc w:val="both"/>
              <w:outlineLvl w:val="0"/>
              <w:rPr>
                <w:b w:val="0"/>
                <w:color w:val="333333"/>
              </w:rPr>
            </w:pPr>
          </w:p>
        </w:tc>
        <w:tc>
          <w:tcPr>
            <w:tcW w:w="10486" w:type="dxa"/>
          </w:tcPr>
          <w:p w:rsidR="00CA000C" w:rsidRPr="006F05D1" w:rsidRDefault="00CA000C" w:rsidP="00DE2053">
            <w:pPr>
              <w:pStyle w:val="1"/>
              <w:spacing w:line="276" w:lineRule="auto"/>
              <w:ind w:firstLine="690"/>
              <w:contextualSpacing/>
              <w:jc w:val="left"/>
              <w:outlineLvl w:val="0"/>
              <w:rPr>
                <w:b w:val="0"/>
                <w:color w:val="333333"/>
              </w:rPr>
            </w:pPr>
            <w:r>
              <w:rPr>
                <w:b w:val="0"/>
                <w:caps w:val="0"/>
                <w:color w:val="333333"/>
              </w:rPr>
              <w:t>Тренинг развития коммуникативного и лидерского потенциала</w:t>
            </w:r>
          </w:p>
        </w:tc>
        <w:tc>
          <w:tcPr>
            <w:tcW w:w="1275" w:type="dxa"/>
          </w:tcPr>
          <w:p w:rsidR="00CA000C" w:rsidRDefault="00CA000C" w:rsidP="0047545B">
            <w:pPr>
              <w:pStyle w:val="1"/>
              <w:spacing w:line="276" w:lineRule="auto"/>
              <w:contextualSpacing/>
              <w:outlineLvl w:val="0"/>
              <w:rPr>
                <w:b w:val="0"/>
                <w:color w:val="333333"/>
              </w:rPr>
            </w:pPr>
            <w:r>
              <w:rPr>
                <w:b w:val="0"/>
                <w:color w:val="333333"/>
              </w:rPr>
              <w:t>2</w:t>
            </w:r>
          </w:p>
        </w:tc>
      </w:tr>
      <w:tr w:rsidR="00CA000C" w:rsidRPr="006F05D1" w:rsidTr="00CA000C">
        <w:tc>
          <w:tcPr>
            <w:tcW w:w="1845" w:type="dxa"/>
          </w:tcPr>
          <w:p w:rsidR="00CA000C" w:rsidRPr="006F05D1" w:rsidRDefault="00CA000C" w:rsidP="00B50841">
            <w:pPr>
              <w:pStyle w:val="1"/>
              <w:keepNext w:val="0"/>
              <w:keepLines w:val="0"/>
              <w:numPr>
                <w:ilvl w:val="0"/>
                <w:numId w:val="49"/>
              </w:numPr>
              <w:spacing w:line="276" w:lineRule="auto"/>
              <w:contextualSpacing/>
              <w:jc w:val="both"/>
              <w:outlineLvl w:val="0"/>
              <w:rPr>
                <w:b w:val="0"/>
                <w:color w:val="333333"/>
              </w:rPr>
            </w:pPr>
          </w:p>
        </w:tc>
        <w:tc>
          <w:tcPr>
            <w:tcW w:w="10486" w:type="dxa"/>
          </w:tcPr>
          <w:p w:rsidR="00CA000C" w:rsidRPr="006F05D1" w:rsidRDefault="00CA000C" w:rsidP="0088129D">
            <w:pPr>
              <w:pStyle w:val="1"/>
              <w:spacing w:line="276" w:lineRule="auto"/>
              <w:ind w:firstLine="690"/>
              <w:contextualSpacing/>
              <w:jc w:val="left"/>
              <w:outlineLvl w:val="0"/>
              <w:rPr>
                <w:b w:val="0"/>
                <w:color w:val="333333"/>
              </w:rPr>
            </w:pPr>
            <w:r>
              <w:rPr>
                <w:b w:val="0"/>
                <w:caps w:val="0"/>
                <w:color w:val="333333"/>
              </w:rPr>
              <w:t>Круглый стол: Рефлексия, подведение промежуточных итого</w:t>
            </w:r>
            <w:proofErr w:type="gramStart"/>
            <w:r>
              <w:rPr>
                <w:b w:val="0"/>
                <w:caps w:val="0"/>
                <w:color w:val="333333"/>
              </w:rPr>
              <w:t xml:space="preserve"> ,</w:t>
            </w:r>
            <w:proofErr w:type="gramEnd"/>
            <w:r>
              <w:rPr>
                <w:b w:val="0"/>
                <w:caps w:val="0"/>
                <w:color w:val="333333"/>
              </w:rPr>
              <w:t xml:space="preserve"> корректировка  работы </w:t>
            </w:r>
          </w:p>
        </w:tc>
        <w:tc>
          <w:tcPr>
            <w:tcW w:w="1275" w:type="dxa"/>
          </w:tcPr>
          <w:p w:rsidR="00CA000C" w:rsidRDefault="00CA000C" w:rsidP="0047545B">
            <w:pPr>
              <w:pStyle w:val="1"/>
              <w:spacing w:line="276" w:lineRule="auto"/>
              <w:contextualSpacing/>
              <w:outlineLvl w:val="0"/>
              <w:rPr>
                <w:b w:val="0"/>
                <w:color w:val="333333"/>
              </w:rPr>
            </w:pPr>
            <w:r>
              <w:rPr>
                <w:b w:val="0"/>
                <w:color w:val="333333"/>
              </w:rPr>
              <w:t>2</w:t>
            </w:r>
          </w:p>
        </w:tc>
      </w:tr>
      <w:tr w:rsidR="00CA000C" w:rsidRPr="006F05D1" w:rsidTr="00CA000C">
        <w:tc>
          <w:tcPr>
            <w:tcW w:w="1845" w:type="dxa"/>
          </w:tcPr>
          <w:p w:rsidR="00CA000C" w:rsidRPr="006F05D1" w:rsidRDefault="00CA000C" w:rsidP="00D45CD3">
            <w:pPr>
              <w:pStyle w:val="1"/>
              <w:keepNext w:val="0"/>
              <w:keepLines w:val="0"/>
              <w:spacing w:line="276" w:lineRule="auto"/>
              <w:ind w:left="720"/>
              <w:contextualSpacing/>
              <w:jc w:val="both"/>
              <w:outlineLvl w:val="0"/>
              <w:rPr>
                <w:b w:val="0"/>
                <w:color w:val="333333"/>
              </w:rPr>
            </w:pPr>
            <w:r>
              <w:rPr>
                <w:b w:val="0"/>
                <w:color w:val="333333"/>
              </w:rPr>
              <w:t>Всего</w:t>
            </w:r>
          </w:p>
        </w:tc>
        <w:tc>
          <w:tcPr>
            <w:tcW w:w="10486" w:type="dxa"/>
          </w:tcPr>
          <w:p w:rsidR="00CA000C" w:rsidRDefault="00CA000C" w:rsidP="00DE2053">
            <w:pPr>
              <w:pStyle w:val="1"/>
              <w:spacing w:line="276" w:lineRule="auto"/>
              <w:ind w:firstLine="690"/>
              <w:contextualSpacing/>
              <w:jc w:val="left"/>
              <w:outlineLvl w:val="0"/>
              <w:rPr>
                <w:b w:val="0"/>
                <w:caps w:val="0"/>
                <w:color w:val="333333"/>
              </w:rPr>
            </w:pPr>
          </w:p>
        </w:tc>
        <w:tc>
          <w:tcPr>
            <w:tcW w:w="1275" w:type="dxa"/>
          </w:tcPr>
          <w:p w:rsidR="00CA000C" w:rsidRDefault="00CA000C" w:rsidP="0047545B">
            <w:pPr>
              <w:pStyle w:val="1"/>
              <w:spacing w:line="276" w:lineRule="auto"/>
              <w:contextualSpacing/>
              <w:outlineLvl w:val="0"/>
              <w:rPr>
                <w:b w:val="0"/>
                <w:color w:val="333333"/>
              </w:rPr>
            </w:pPr>
            <w:r>
              <w:rPr>
                <w:b w:val="0"/>
                <w:color w:val="333333"/>
              </w:rPr>
              <w:t>14</w:t>
            </w:r>
          </w:p>
        </w:tc>
      </w:tr>
    </w:tbl>
    <w:p w:rsidR="007A4896" w:rsidRDefault="007A4896">
      <w:pPr>
        <w:sectPr w:rsidR="007A4896" w:rsidSect="007A489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A4896" w:rsidRDefault="00662052" w:rsidP="00D95DB7">
      <w:pPr>
        <w:pStyle w:val="1"/>
      </w:pPr>
      <w:bookmarkStart w:id="1" w:name="_Toc18413979"/>
      <w:r>
        <w:lastRenderedPageBreak/>
        <w:t xml:space="preserve">3. Условия реализации </w:t>
      </w:r>
      <w:bookmarkEnd w:id="1"/>
      <w:r w:rsidR="00D45CD3">
        <w:t>программы</w:t>
      </w:r>
    </w:p>
    <w:p w:rsidR="00662052" w:rsidRPr="00662052" w:rsidRDefault="00662052" w:rsidP="00D95DB7">
      <w:pPr>
        <w:rPr>
          <w:b/>
        </w:rPr>
      </w:pPr>
      <w:r w:rsidRPr="00662052">
        <w:rPr>
          <w:b/>
        </w:rPr>
        <w:t>3.1. Материально-техническое обеспечение</w:t>
      </w:r>
    </w:p>
    <w:p w:rsidR="00ED2C14" w:rsidRPr="00D45CD3" w:rsidRDefault="00662052" w:rsidP="00D95DB7">
      <w:r>
        <w:t xml:space="preserve">Реализация программы предполагает </w:t>
      </w:r>
      <w:r w:rsidR="005954E7">
        <w:t xml:space="preserve">наличие </w:t>
      </w:r>
      <w:r w:rsidR="005954E7" w:rsidRPr="00D45CD3">
        <w:t>учебного кабинета</w:t>
      </w:r>
      <w:r w:rsidR="00957C97" w:rsidRPr="00D45CD3">
        <w:t xml:space="preserve"> </w:t>
      </w:r>
    </w:p>
    <w:p w:rsidR="00957C97" w:rsidRPr="003C4CB0" w:rsidRDefault="00957C97" w:rsidP="00D95DB7">
      <w:pPr>
        <w:pStyle w:val="af0"/>
        <w:tabs>
          <w:tab w:val="left" w:pos="8395"/>
        </w:tabs>
        <w:spacing w:line="360" w:lineRule="auto"/>
        <w:ind w:left="360"/>
        <w:jc w:val="both"/>
        <w:rPr>
          <w:i/>
          <w:lang w:val="ru-RU"/>
        </w:rPr>
      </w:pPr>
      <w:r w:rsidRPr="003C4CB0">
        <w:rPr>
          <w:i/>
          <w:lang w:val="ru-RU"/>
        </w:rPr>
        <w:t>Оборудование учебного</w:t>
      </w:r>
      <w:r w:rsidRPr="003C4CB0">
        <w:rPr>
          <w:i/>
          <w:spacing w:val="-9"/>
          <w:lang w:val="ru-RU"/>
        </w:rPr>
        <w:t xml:space="preserve"> </w:t>
      </w:r>
      <w:r w:rsidRPr="003C4CB0">
        <w:rPr>
          <w:i/>
          <w:lang w:val="ru-RU"/>
        </w:rPr>
        <w:t>кабинета:</w:t>
      </w:r>
    </w:p>
    <w:p w:rsidR="00D95DB7" w:rsidRPr="004E11CA" w:rsidRDefault="00D95DB7" w:rsidP="004E11CA">
      <w:pPr>
        <w:ind w:firstLine="0"/>
        <w:rPr>
          <w:rFonts w:cs="Times New Roman"/>
          <w:szCs w:val="24"/>
        </w:rPr>
      </w:pPr>
      <w:r w:rsidRPr="004E11CA">
        <w:rPr>
          <w:rFonts w:cs="Times New Roman"/>
          <w:szCs w:val="24"/>
        </w:rPr>
        <w:t xml:space="preserve">- посадочные места по количеству </w:t>
      </w:r>
      <w:proofErr w:type="gramStart"/>
      <w:r w:rsidRPr="004E11CA">
        <w:rPr>
          <w:rFonts w:cs="Times New Roman"/>
          <w:szCs w:val="24"/>
        </w:rPr>
        <w:t>обучающихся</w:t>
      </w:r>
      <w:proofErr w:type="gramEnd"/>
      <w:r w:rsidRPr="004E11CA">
        <w:rPr>
          <w:rFonts w:cs="Times New Roman"/>
          <w:szCs w:val="24"/>
        </w:rPr>
        <w:t xml:space="preserve">, </w:t>
      </w:r>
    </w:p>
    <w:p w:rsidR="00D95DB7" w:rsidRPr="004E11CA" w:rsidRDefault="00D95DB7" w:rsidP="004E11CA">
      <w:pPr>
        <w:ind w:firstLine="0"/>
        <w:rPr>
          <w:rFonts w:cs="Times New Roman"/>
          <w:szCs w:val="24"/>
        </w:rPr>
      </w:pPr>
      <w:r w:rsidRPr="004E11CA">
        <w:rPr>
          <w:rFonts w:cs="Times New Roman"/>
          <w:szCs w:val="24"/>
        </w:rPr>
        <w:t>- место преподавателя,</w:t>
      </w:r>
    </w:p>
    <w:p w:rsidR="00D95DB7" w:rsidRPr="004E11CA" w:rsidRDefault="00D95DB7" w:rsidP="004E11CA">
      <w:pPr>
        <w:ind w:firstLine="0"/>
        <w:rPr>
          <w:rFonts w:cs="Times New Roman"/>
          <w:szCs w:val="24"/>
        </w:rPr>
      </w:pPr>
      <w:r w:rsidRPr="004E11CA">
        <w:rPr>
          <w:rFonts w:cs="Times New Roman"/>
          <w:szCs w:val="24"/>
        </w:rPr>
        <w:t>- персональный компьютер с лицензионным программным обеспечением с доступом к сети Интернет;</w:t>
      </w:r>
    </w:p>
    <w:p w:rsidR="00D95DB7" w:rsidRPr="004E11CA" w:rsidRDefault="00D95DB7" w:rsidP="004E11CA">
      <w:pPr>
        <w:ind w:firstLine="0"/>
        <w:rPr>
          <w:rFonts w:cs="Times New Roman"/>
          <w:szCs w:val="24"/>
        </w:rPr>
      </w:pPr>
      <w:r w:rsidRPr="004E11CA">
        <w:rPr>
          <w:rFonts w:cs="Times New Roman"/>
          <w:szCs w:val="24"/>
        </w:rPr>
        <w:t>- оргтехника;</w:t>
      </w:r>
    </w:p>
    <w:p w:rsidR="00D95DB7" w:rsidRPr="004E11CA" w:rsidRDefault="00D95DB7" w:rsidP="004E11CA">
      <w:pPr>
        <w:ind w:firstLine="0"/>
        <w:rPr>
          <w:rFonts w:cs="Times New Roman"/>
          <w:szCs w:val="24"/>
        </w:rPr>
      </w:pPr>
      <w:r w:rsidRPr="004E11CA">
        <w:rPr>
          <w:rFonts w:cs="Times New Roman"/>
          <w:szCs w:val="24"/>
        </w:rPr>
        <w:t xml:space="preserve">- </w:t>
      </w:r>
      <w:proofErr w:type="spellStart"/>
      <w:r w:rsidRPr="004E11CA">
        <w:rPr>
          <w:rFonts w:cs="Times New Roman"/>
          <w:szCs w:val="24"/>
        </w:rPr>
        <w:t>мультимедийный</w:t>
      </w:r>
      <w:proofErr w:type="spellEnd"/>
      <w:r w:rsidRPr="004E11CA">
        <w:rPr>
          <w:rFonts w:cs="Times New Roman"/>
          <w:szCs w:val="24"/>
        </w:rPr>
        <w:t xml:space="preserve"> проектор.</w:t>
      </w:r>
    </w:p>
    <w:p w:rsidR="00957C97" w:rsidRPr="00131FC8" w:rsidRDefault="00D45CD3" w:rsidP="00D95DB7">
      <w:pPr>
        <w:pStyle w:val="41"/>
        <w:tabs>
          <w:tab w:val="left" w:pos="673"/>
        </w:tabs>
        <w:spacing w:line="360" w:lineRule="auto"/>
        <w:ind w:left="0" w:firstLine="0"/>
        <w:jc w:val="both"/>
        <w:rPr>
          <w:lang w:val="ru-RU"/>
        </w:rPr>
      </w:pPr>
      <w:r>
        <w:rPr>
          <w:lang w:val="ru-RU"/>
        </w:rPr>
        <w:tab/>
      </w:r>
      <w:r w:rsidR="00957C97">
        <w:rPr>
          <w:lang w:val="ru-RU"/>
        </w:rPr>
        <w:t>3.2</w:t>
      </w:r>
      <w:r w:rsidR="00957C97" w:rsidRPr="00131FC8">
        <w:rPr>
          <w:lang w:val="ru-RU"/>
        </w:rPr>
        <w:t>. Информационное обеспечение</w:t>
      </w:r>
      <w:r w:rsidR="00957C97" w:rsidRPr="00131FC8">
        <w:rPr>
          <w:spacing w:val="-13"/>
          <w:lang w:val="ru-RU"/>
        </w:rPr>
        <w:t xml:space="preserve"> </w:t>
      </w:r>
      <w:r w:rsidR="00957C97" w:rsidRPr="00131FC8">
        <w:rPr>
          <w:lang w:val="ru-RU"/>
        </w:rPr>
        <w:t>обучения</w:t>
      </w:r>
    </w:p>
    <w:p w:rsidR="00957C97" w:rsidRPr="00957C97" w:rsidRDefault="00957C97" w:rsidP="00D95DB7">
      <w:pPr>
        <w:ind w:firstLine="0"/>
        <w:rPr>
          <w:rFonts w:cs="Times New Roman"/>
          <w:b/>
          <w:szCs w:val="24"/>
        </w:rPr>
      </w:pPr>
      <w:r w:rsidRPr="00957C97">
        <w:rPr>
          <w:rFonts w:cs="Times New Roman"/>
          <w:b/>
          <w:szCs w:val="24"/>
        </w:rPr>
        <w:t>Основные источники</w:t>
      </w:r>
    </w:p>
    <w:p w:rsidR="00957C97" w:rsidRPr="00D45CD3" w:rsidRDefault="00D45CD3" w:rsidP="00D45CD3">
      <w:pPr>
        <w:pStyle w:val="a7"/>
        <w:numPr>
          <w:ilvl w:val="0"/>
          <w:numId w:val="38"/>
        </w:numPr>
        <w:rPr>
          <w:rFonts w:cs="Times New Roman"/>
          <w:b/>
          <w:szCs w:val="24"/>
        </w:rPr>
      </w:pPr>
      <w:proofErr w:type="gramStart"/>
      <w:r>
        <w:t xml:space="preserve">Методология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</w:t>
      </w:r>
      <w:r w:rsidRPr="00D45CD3">
        <w:rPr>
          <w:rFonts w:cs="Times New Roman"/>
          <w:szCs w:val="24"/>
        </w:rPr>
        <w:t>Министерство просвещения РФ</w:t>
      </w:r>
      <w:proofErr w:type="gramEnd"/>
    </w:p>
    <w:p w:rsidR="00D45CD3" w:rsidRPr="00D45CD3" w:rsidRDefault="00D45CD3" w:rsidP="00D45CD3">
      <w:pPr>
        <w:pStyle w:val="a7"/>
        <w:numPr>
          <w:ilvl w:val="0"/>
          <w:numId w:val="38"/>
        </w:numPr>
        <w:rPr>
          <w:rFonts w:cs="Times New Roman"/>
          <w:b/>
          <w:szCs w:val="24"/>
        </w:rPr>
      </w:pPr>
      <w:r>
        <w:t xml:space="preserve">Распоряжение </w:t>
      </w:r>
      <w:proofErr w:type="spellStart"/>
      <w:r>
        <w:t>Минпросвещения</w:t>
      </w:r>
      <w:proofErr w:type="spellEnd"/>
      <w:r>
        <w:t xml:space="preserve">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>
        <w:t>обучающимися</w:t>
      </w:r>
      <w:proofErr w:type="gramEnd"/>
      <w:r>
        <w:t>"</w:t>
      </w:r>
    </w:p>
    <w:p w:rsidR="00957C97" w:rsidRPr="00131FC8" w:rsidRDefault="00957C97" w:rsidP="00D95DB7">
      <w:pPr>
        <w:pStyle w:val="110"/>
        <w:tabs>
          <w:tab w:val="left" w:pos="0"/>
        </w:tabs>
        <w:spacing w:line="360" w:lineRule="auto"/>
        <w:ind w:left="0" w:firstLine="0"/>
        <w:jc w:val="both"/>
        <w:rPr>
          <w:b w:val="0"/>
          <w:sz w:val="24"/>
          <w:szCs w:val="24"/>
          <w:lang w:val="ru-RU"/>
        </w:rPr>
      </w:pPr>
    </w:p>
    <w:p w:rsidR="00BC19CC" w:rsidRPr="00886B5C" w:rsidRDefault="00BC19CC" w:rsidP="00D95DB7">
      <w:pPr>
        <w:rPr>
          <w:b/>
        </w:rPr>
      </w:pPr>
      <w:r w:rsidRPr="00886B5C">
        <w:rPr>
          <w:b/>
        </w:rPr>
        <w:t>Интернет-ресурсы</w:t>
      </w:r>
      <w:r>
        <w:rPr>
          <w:b/>
        </w:rPr>
        <w:t>:</w:t>
      </w:r>
    </w:p>
    <w:p w:rsidR="00D45CD3" w:rsidRDefault="00AF7013" w:rsidP="00D530DC">
      <w:pPr>
        <w:pStyle w:val="a7"/>
        <w:numPr>
          <w:ilvl w:val="0"/>
          <w:numId w:val="40"/>
        </w:numPr>
        <w:rPr>
          <w:b/>
          <w:szCs w:val="24"/>
        </w:rPr>
      </w:pPr>
      <w:r w:rsidRPr="00D530DC">
        <w:rPr>
          <w:rFonts w:cs="Times New Roman"/>
          <w:szCs w:val="24"/>
        </w:rPr>
        <w:t xml:space="preserve">Информационный портал Режим доступа: </w:t>
      </w:r>
      <w:hyperlink r:id="rId27" w:history="1">
        <w:r w:rsidR="004E11CA" w:rsidRPr="001E0012">
          <w:rPr>
            <w:rStyle w:val="aa"/>
            <w:b/>
            <w:szCs w:val="24"/>
          </w:rPr>
          <w:t>https://yandex.ru/turbo/hr-elearning.ru/s/programma-treninga-nastavnichestvo/</w:t>
        </w:r>
      </w:hyperlink>
    </w:p>
    <w:p w:rsidR="004E11CA" w:rsidRDefault="004E11CA" w:rsidP="004E11CA">
      <w:pPr>
        <w:pStyle w:val="a7"/>
        <w:numPr>
          <w:ilvl w:val="0"/>
          <w:numId w:val="40"/>
        </w:numPr>
        <w:spacing w:line="293" w:lineRule="atLeast"/>
        <w:rPr>
          <w:rFonts w:eastAsia="Times New Roman" w:cs="Times New Roman"/>
          <w:b/>
          <w:color w:val="000000"/>
          <w:szCs w:val="24"/>
          <w:lang w:eastAsia="ru-RU"/>
        </w:rPr>
      </w:pPr>
      <w:r w:rsidRPr="004E11CA">
        <w:rPr>
          <w:rFonts w:cs="Times New Roman"/>
          <w:szCs w:val="24"/>
        </w:rPr>
        <w:t xml:space="preserve">Информационный портал Режим доступа: </w:t>
      </w:r>
      <w:r w:rsidRPr="004E11CA">
        <w:rPr>
          <w:rFonts w:cs="Times New Roman"/>
          <w:b/>
          <w:szCs w:val="24"/>
        </w:rPr>
        <w:t xml:space="preserve">    </w:t>
      </w:r>
      <w:hyperlink r:id="rId28" w:history="1">
        <w:r w:rsidRPr="001E0012">
          <w:rPr>
            <w:rStyle w:val="aa"/>
            <w:rFonts w:eastAsia="Times New Roman" w:cs="Times New Roman"/>
            <w:b/>
            <w:szCs w:val="24"/>
            <w:lang w:eastAsia="ru-RU"/>
          </w:rPr>
          <w:t>https://sudact.ru/law/pismo-minprosveshcheniia-rossii-ot-23012020-n-mr-4202/prilozhenie/3/3.5/</w:t>
        </w:r>
      </w:hyperlink>
    </w:p>
    <w:p w:rsidR="00662052" w:rsidRDefault="00662052" w:rsidP="00662052"/>
    <w:p w:rsidR="00662052" w:rsidRDefault="00662052" w:rsidP="00662052">
      <w:pPr>
        <w:sectPr w:rsidR="00662052" w:rsidSect="009C72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2052" w:rsidRDefault="00662052" w:rsidP="00662052">
      <w:pPr>
        <w:pStyle w:val="1"/>
      </w:pPr>
      <w:bookmarkStart w:id="2" w:name="_Toc18413980"/>
      <w:r>
        <w:lastRenderedPageBreak/>
        <w:t xml:space="preserve">4. Контроль и оценка результатов освоения </w:t>
      </w:r>
      <w:bookmarkEnd w:id="2"/>
      <w:r w:rsidR="00D530DC">
        <w:t>программы</w:t>
      </w:r>
    </w:p>
    <w:p w:rsidR="00AF7013" w:rsidRPr="00131FC8" w:rsidRDefault="00AF7013" w:rsidP="00AF7013">
      <w:pPr>
        <w:pStyle w:val="af0"/>
        <w:spacing w:line="276" w:lineRule="auto"/>
        <w:ind w:firstLine="680"/>
        <w:jc w:val="both"/>
        <w:rPr>
          <w:lang w:val="ru-RU"/>
        </w:rPr>
      </w:pPr>
      <w:r w:rsidRPr="00131FC8">
        <w:rPr>
          <w:lang w:val="ru-RU"/>
        </w:rPr>
        <w:t>Текущий контроль успеваемости и оценка результатов освоения дисциплины осуществляется в процессе пр</w:t>
      </w:r>
      <w:r>
        <w:rPr>
          <w:lang w:val="ru-RU"/>
        </w:rPr>
        <w:t>оведения: практических занятий.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5"/>
        <w:gridCol w:w="4536"/>
        <w:gridCol w:w="4045"/>
      </w:tblGrid>
      <w:tr w:rsidR="00AF7013" w:rsidRPr="00131FC8" w:rsidTr="00CF4ADB"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3" w:rsidRPr="00131FC8" w:rsidRDefault="00AF7013" w:rsidP="0047545B">
            <w:pPr>
              <w:spacing w:line="240" w:lineRule="auto"/>
              <w:rPr>
                <w:rFonts w:cs="Times New Roman"/>
                <w:b/>
                <w:bCs/>
                <w:i/>
                <w:szCs w:val="24"/>
              </w:rPr>
            </w:pPr>
            <w:r w:rsidRPr="00131FC8">
              <w:rPr>
                <w:rFonts w:cs="Times New Roman"/>
                <w:b/>
                <w:bCs/>
                <w:i/>
                <w:szCs w:val="24"/>
              </w:rPr>
              <w:t>Результаты обучения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3" w:rsidRPr="00131FC8" w:rsidRDefault="00AF7013" w:rsidP="0047545B">
            <w:pPr>
              <w:spacing w:line="240" w:lineRule="auto"/>
              <w:rPr>
                <w:rFonts w:cs="Times New Roman"/>
                <w:b/>
                <w:bCs/>
                <w:i/>
                <w:szCs w:val="24"/>
              </w:rPr>
            </w:pPr>
            <w:r w:rsidRPr="00131FC8">
              <w:rPr>
                <w:rFonts w:cs="Times New Roman"/>
                <w:b/>
                <w:bCs/>
                <w:i/>
                <w:szCs w:val="24"/>
              </w:rPr>
              <w:t>Критерии оценки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13" w:rsidRPr="00131FC8" w:rsidRDefault="00AF7013" w:rsidP="0047545B">
            <w:pPr>
              <w:spacing w:line="240" w:lineRule="auto"/>
              <w:rPr>
                <w:rFonts w:cs="Times New Roman"/>
                <w:b/>
                <w:bCs/>
                <w:i/>
                <w:szCs w:val="24"/>
              </w:rPr>
            </w:pPr>
            <w:r w:rsidRPr="00131FC8">
              <w:rPr>
                <w:rFonts w:cs="Times New Roman"/>
                <w:b/>
                <w:bCs/>
                <w:i/>
                <w:szCs w:val="24"/>
              </w:rPr>
              <w:t>Формы и методы оценки</w:t>
            </w:r>
          </w:p>
        </w:tc>
      </w:tr>
      <w:tr w:rsidR="00CF4ADB" w:rsidRPr="00131FC8" w:rsidTr="00161804">
        <w:trPr>
          <w:trHeight w:val="3645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DB" w:rsidRPr="002C29EE" w:rsidRDefault="00CF4ADB" w:rsidP="00E516F9">
            <w:pPr>
              <w:ind w:firstLine="0"/>
              <w:rPr>
                <w:rFonts w:cs="Times New Roman"/>
                <w:szCs w:val="24"/>
              </w:rPr>
            </w:pPr>
            <w:r w:rsidRPr="002C29EE">
              <w:rPr>
                <w:rFonts w:cs="Times New Roman"/>
                <w:szCs w:val="24"/>
              </w:rPr>
              <w:t>Знания:</w:t>
            </w:r>
          </w:p>
          <w:p w:rsidR="00CF4ADB" w:rsidRPr="002C29EE" w:rsidRDefault="00CF4ADB" w:rsidP="00CF4ADB">
            <w:pPr>
              <w:pStyle w:val="pboth"/>
              <w:shd w:val="clear" w:color="auto" w:fill="FFFFFF"/>
              <w:spacing w:before="0" w:beforeAutospacing="0" w:after="300" w:afterAutospacing="0" w:line="293" w:lineRule="atLeast"/>
              <w:rPr>
                <w:color w:val="000000"/>
                <w:sz w:val="23"/>
                <w:szCs w:val="23"/>
              </w:rPr>
            </w:pPr>
            <w:r w:rsidRPr="002C29EE">
              <w:rPr>
                <w:color w:val="000000"/>
                <w:sz w:val="23"/>
                <w:szCs w:val="23"/>
              </w:rPr>
              <w:t>принципы и инструменты, которые позволят наставнику эффективно передать собственный опыт</w:t>
            </w:r>
          </w:p>
          <w:p w:rsidR="00CF4ADB" w:rsidRPr="002C29EE" w:rsidRDefault="00CF4ADB" w:rsidP="00CF4ADB">
            <w:pPr>
              <w:pStyle w:val="pboth"/>
              <w:shd w:val="clear" w:color="auto" w:fill="FFFFFF"/>
              <w:spacing w:before="0" w:beforeAutospacing="0" w:after="300" w:afterAutospacing="0" w:line="293" w:lineRule="atLeast"/>
              <w:rPr>
                <w:color w:val="000000"/>
                <w:sz w:val="23"/>
                <w:szCs w:val="23"/>
              </w:rPr>
            </w:pPr>
            <w:r w:rsidRPr="002C29EE">
              <w:rPr>
                <w:color w:val="000000"/>
                <w:sz w:val="23"/>
                <w:szCs w:val="23"/>
              </w:rPr>
              <w:t xml:space="preserve"> своих сильных и слабых сторон (в будущем - основы работы с </w:t>
            </w:r>
            <w:proofErr w:type="gramStart"/>
            <w:r w:rsidRPr="002C29EE">
              <w:rPr>
                <w:color w:val="000000"/>
                <w:sz w:val="23"/>
                <w:szCs w:val="23"/>
              </w:rPr>
              <w:t>наставляемым</w:t>
            </w:r>
            <w:proofErr w:type="gramEnd"/>
            <w:r w:rsidRPr="002C29EE">
              <w:rPr>
                <w:color w:val="000000"/>
                <w:sz w:val="23"/>
                <w:szCs w:val="23"/>
              </w:rPr>
              <w:t xml:space="preserve">) </w:t>
            </w:r>
          </w:p>
          <w:p w:rsidR="00CF4ADB" w:rsidRPr="002C29EE" w:rsidRDefault="00CF4ADB" w:rsidP="00CF4ADB">
            <w:pPr>
              <w:pStyle w:val="pboth"/>
              <w:shd w:val="clear" w:color="auto" w:fill="FFFFFF"/>
              <w:spacing w:before="0" w:beforeAutospacing="0" w:after="300" w:afterAutospacing="0" w:line="293" w:lineRule="atLeast"/>
            </w:pPr>
            <w:r w:rsidRPr="002C29EE">
              <w:rPr>
                <w:color w:val="000000"/>
                <w:sz w:val="23"/>
                <w:szCs w:val="23"/>
              </w:rPr>
              <w:t>наставнику необходимы умения</w:t>
            </w:r>
            <w:proofErr w:type="gramStart"/>
            <w:r w:rsidRPr="002C29EE">
              <w:rPr>
                <w:color w:val="000000"/>
                <w:sz w:val="23"/>
                <w:szCs w:val="23"/>
              </w:rPr>
              <w:t xml:space="preserve">,. </w:t>
            </w:r>
            <w:proofErr w:type="gramEnd"/>
            <w:r w:rsidRPr="002C29EE">
              <w:rPr>
                <w:color w:val="000000"/>
                <w:sz w:val="23"/>
                <w:szCs w:val="23"/>
              </w:rPr>
              <w:t xml:space="preserve">Куратору на начальном этапе обучения наставника нужно проверить, обладает ли наставник способностью к этой передаче. </w:t>
            </w:r>
            <w:bookmarkStart w:id="3" w:name="100362"/>
            <w:bookmarkEnd w:id="3"/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DB" w:rsidRPr="002C29EE" w:rsidRDefault="00CF4ADB" w:rsidP="00CF4ADB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3"/>
                <w:szCs w:val="23"/>
              </w:rPr>
            </w:pPr>
            <w:proofErr w:type="gramStart"/>
            <w:r w:rsidRPr="002C29EE">
              <w:rPr>
                <w:color w:val="000000"/>
                <w:sz w:val="23"/>
                <w:szCs w:val="23"/>
              </w:rPr>
              <w:t>активирующие</w:t>
            </w:r>
            <w:proofErr w:type="gramEnd"/>
            <w:r w:rsidRPr="002C29EE">
              <w:rPr>
                <w:color w:val="000000"/>
                <w:sz w:val="23"/>
                <w:szCs w:val="23"/>
              </w:rPr>
              <w:t xml:space="preserve"> необходимость проявить </w:t>
            </w:r>
          </w:p>
          <w:p w:rsidR="00CF4ADB" w:rsidRPr="002C29EE" w:rsidRDefault="00CF4ADB" w:rsidP="00AF7013">
            <w:pPr>
              <w:rPr>
                <w:rFonts w:cs="Times New Roman"/>
                <w:szCs w:val="24"/>
              </w:rPr>
            </w:pPr>
            <w:r w:rsidRPr="002C29EE">
              <w:rPr>
                <w:rFonts w:cs="Times New Roman"/>
                <w:color w:val="000000"/>
                <w:sz w:val="23"/>
                <w:szCs w:val="23"/>
              </w:rPr>
              <w:t xml:space="preserve">: </w:t>
            </w:r>
            <w:r w:rsidRPr="002C29EE">
              <w:rPr>
                <w:rFonts w:cs="Times New Roman"/>
                <w:szCs w:val="24"/>
              </w:rPr>
              <w:t>Оперирует основными понятиями психологии общения, правильно и точно описывает методики и техники убеждения, слушания, способы разрешения конфликтных ситуаций</w:t>
            </w:r>
          </w:p>
          <w:p w:rsidR="00CF4ADB" w:rsidRPr="002C29EE" w:rsidRDefault="00CF4ADB" w:rsidP="0047545B">
            <w:pPr>
              <w:spacing w:line="240" w:lineRule="auto"/>
              <w:rPr>
                <w:rFonts w:cs="Times New Roman"/>
                <w:b/>
                <w:bCs/>
                <w:i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DB" w:rsidRPr="002C29EE" w:rsidRDefault="00CF4ADB" w:rsidP="00AF7013">
            <w:pPr>
              <w:rPr>
                <w:rFonts w:cs="Times New Roman"/>
                <w:color w:val="000000"/>
                <w:sz w:val="23"/>
                <w:szCs w:val="23"/>
              </w:rPr>
            </w:pPr>
            <w:r w:rsidRPr="002C29EE">
              <w:rPr>
                <w:rFonts w:cs="Times New Roman"/>
                <w:color w:val="000000"/>
                <w:sz w:val="23"/>
                <w:szCs w:val="23"/>
              </w:rPr>
              <w:t>Определить данную способность можно, сравнивая модель поведения наставника с кодексом и манифестом (Приложение 1)</w:t>
            </w:r>
          </w:p>
          <w:p w:rsidR="00CF4ADB" w:rsidRPr="002C29EE" w:rsidRDefault="00CF4ADB" w:rsidP="00AF7013">
            <w:pPr>
              <w:rPr>
                <w:rFonts w:cs="Times New Roman"/>
                <w:szCs w:val="24"/>
              </w:rPr>
            </w:pPr>
            <w:r w:rsidRPr="002C29EE">
              <w:rPr>
                <w:rFonts w:cs="Times New Roman"/>
                <w:szCs w:val="24"/>
              </w:rPr>
              <w:t>Оценка решений творческих задач</w:t>
            </w:r>
          </w:p>
          <w:p w:rsidR="00CF4ADB" w:rsidRPr="002C29EE" w:rsidRDefault="00CF4ADB" w:rsidP="00AF7013">
            <w:pPr>
              <w:rPr>
                <w:rFonts w:cs="Times New Roman"/>
                <w:szCs w:val="24"/>
              </w:rPr>
            </w:pPr>
            <w:r w:rsidRPr="002C29EE">
              <w:rPr>
                <w:rFonts w:cs="Times New Roman"/>
                <w:szCs w:val="24"/>
              </w:rPr>
              <w:t>Тестирование</w:t>
            </w:r>
          </w:p>
          <w:p w:rsidR="00CF4ADB" w:rsidRPr="002C29EE" w:rsidRDefault="00CF4ADB" w:rsidP="00AF7013">
            <w:pPr>
              <w:spacing w:line="240" w:lineRule="auto"/>
              <w:rPr>
                <w:rFonts w:cs="Times New Roman"/>
                <w:b/>
                <w:bCs/>
                <w:i/>
                <w:szCs w:val="24"/>
              </w:rPr>
            </w:pPr>
            <w:r w:rsidRPr="002C29EE">
              <w:rPr>
                <w:rFonts w:cs="Times New Roman"/>
                <w:szCs w:val="24"/>
              </w:rPr>
              <w:t>Анализ ролевых ситуаций</w:t>
            </w:r>
          </w:p>
        </w:tc>
      </w:tr>
      <w:tr w:rsidR="00161804" w:rsidRPr="00131FC8" w:rsidTr="00161804">
        <w:trPr>
          <w:trHeight w:val="4105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804" w:rsidRPr="002C29EE" w:rsidRDefault="00161804" w:rsidP="00161804">
            <w:pPr>
              <w:ind w:firstLine="0"/>
              <w:rPr>
                <w:rFonts w:cs="Times New Roman"/>
                <w:szCs w:val="24"/>
              </w:rPr>
            </w:pPr>
            <w:r w:rsidRPr="002C29EE">
              <w:rPr>
                <w:rFonts w:cs="Times New Roman"/>
                <w:szCs w:val="24"/>
              </w:rPr>
              <w:t>Умения:</w:t>
            </w:r>
          </w:p>
          <w:p w:rsidR="00161804" w:rsidRPr="002C29EE" w:rsidRDefault="00161804" w:rsidP="00161804">
            <w:pPr>
              <w:ind w:firstLine="0"/>
              <w:rPr>
                <w:rFonts w:cs="Times New Roman"/>
                <w:szCs w:val="24"/>
              </w:rPr>
            </w:pPr>
            <w:r w:rsidRPr="002C29EE">
              <w:rPr>
                <w:rFonts w:cs="Times New Roman"/>
                <w:szCs w:val="24"/>
              </w:rPr>
              <w:t xml:space="preserve">применять техники и приемы эффективного общения </w:t>
            </w:r>
            <w:proofErr w:type="gramStart"/>
            <w:r w:rsidRPr="002C29EE">
              <w:rPr>
                <w:rFonts w:cs="Times New Roman"/>
                <w:szCs w:val="24"/>
              </w:rPr>
              <w:t>в</w:t>
            </w:r>
            <w:proofErr w:type="gramEnd"/>
          </w:p>
          <w:p w:rsidR="00161804" w:rsidRPr="002C29EE" w:rsidRDefault="00161804" w:rsidP="00161804">
            <w:pPr>
              <w:ind w:firstLine="0"/>
              <w:rPr>
                <w:rFonts w:cs="Times New Roman"/>
                <w:szCs w:val="24"/>
              </w:rPr>
            </w:pPr>
            <w:r w:rsidRPr="002C29EE">
              <w:rPr>
                <w:rFonts w:cs="Times New Roman"/>
                <w:szCs w:val="24"/>
              </w:rPr>
              <w:t>профессиональной деятельности</w:t>
            </w:r>
          </w:p>
          <w:p w:rsidR="00161804" w:rsidRPr="002C29EE" w:rsidRDefault="00161804" w:rsidP="002C29EE">
            <w:pPr>
              <w:pStyle w:val="pboth"/>
              <w:shd w:val="clear" w:color="auto" w:fill="FFFFFF"/>
              <w:spacing w:after="300" w:line="293" w:lineRule="atLeast"/>
            </w:pPr>
            <w:r w:rsidRPr="002C29EE">
              <w:t xml:space="preserve">организовывать работу коллектива и команды; взаимодействовать с </w:t>
            </w:r>
            <w:r w:rsidR="002C29EE" w:rsidRPr="002C29EE">
              <w:t>наставляемыми</w:t>
            </w:r>
            <w:r w:rsidRPr="002C29EE">
              <w:t xml:space="preserve">, руководством, </w:t>
            </w:r>
            <w:r w:rsidR="002C29EE" w:rsidRPr="002C29EE">
              <w:t>педагогами</w:t>
            </w:r>
            <w:r w:rsidRPr="002C29EE">
              <w:t xml:space="preserve"> в ходе </w:t>
            </w:r>
            <w:r w:rsidR="002C29EE" w:rsidRPr="002C29EE">
              <w:t xml:space="preserve">учебной </w:t>
            </w:r>
            <w:r w:rsidRPr="002C29EE">
              <w:t>деятельности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804" w:rsidRPr="002C29EE" w:rsidRDefault="00161804" w:rsidP="00161804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3"/>
                <w:szCs w:val="23"/>
              </w:rPr>
            </w:pPr>
            <w:r w:rsidRPr="002C29EE">
              <w:t>Демонстрирует владение техниками и приемам эффективного общения,</w:t>
            </w:r>
            <w:r w:rsidRPr="002C29EE">
              <w:rPr>
                <w:color w:val="000000"/>
                <w:sz w:val="23"/>
                <w:szCs w:val="23"/>
              </w:rPr>
              <w:t xml:space="preserve"> </w:t>
            </w:r>
            <w:bookmarkStart w:id="4" w:name="100363"/>
            <w:bookmarkEnd w:id="4"/>
            <w:r w:rsidRPr="002C29EE">
              <w:rPr>
                <w:color w:val="000000"/>
                <w:sz w:val="23"/>
                <w:szCs w:val="23"/>
              </w:rPr>
              <w:t>отсутствие авторитарного подхода;</w:t>
            </w:r>
          </w:p>
          <w:p w:rsidR="002C29EE" w:rsidRPr="002C29EE" w:rsidRDefault="00161804" w:rsidP="00161804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3"/>
                <w:szCs w:val="23"/>
              </w:rPr>
            </w:pPr>
            <w:bookmarkStart w:id="5" w:name="100364"/>
            <w:bookmarkEnd w:id="5"/>
            <w:r w:rsidRPr="002C29EE">
              <w:rPr>
                <w:color w:val="000000"/>
                <w:sz w:val="23"/>
                <w:szCs w:val="23"/>
              </w:rPr>
              <w:t xml:space="preserve">организованность и </w:t>
            </w:r>
            <w:proofErr w:type="gramStart"/>
            <w:r w:rsidRPr="002C29EE">
              <w:rPr>
                <w:color w:val="000000"/>
                <w:sz w:val="23"/>
                <w:szCs w:val="23"/>
              </w:rPr>
              <w:t>грамотное</w:t>
            </w:r>
            <w:proofErr w:type="gramEnd"/>
            <w:r w:rsidRPr="002C29EE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C29EE">
              <w:rPr>
                <w:color w:val="000000"/>
                <w:sz w:val="23"/>
                <w:szCs w:val="23"/>
              </w:rPr>
              <w:t>целеполагание</w:t>
            </w:r>
            <w:proofErr w:type="spellEnd"/>
            <w:r w:rsidRPr="002C29EE">
              <w:rPr>
                <w:color w:val="000000"/>
                <w:sz w:val="23"/>
                <w:szCs w:val="23"/>
              </w:rPr>
              <w:t>;</w:t>
            </w:r>
            <w:bookmarkStart w:id="6" w:name="100365"/>
            <w:bookmarkEnd w:id="6"/>
            <w:r w:rsidR="002C29EE" w:rsidRPr="002C29EE">
              <w:rPr>
                <w:color w:val="000000"/>
                <w:sz w:val="23"/>
                <w:szCs w:val="23"/>
              </w:rPr>
              <w:t xml:space="preserve"> </w:t>
            </w:r>
          </w:p>
          <w:p w:rsidR="00161804" w:rsidRPr="002C29EE" w:rsidRDefault="00161804" w:rsidP="00161804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3"/>
                <w:szCs w:val="23"/>
              </w:rPr>
            </w:pPr>
            <w:r w:rsidRPr="002C29EE">
              <w:rPr>
                <w:color w:val="000000"/>
                <w:sz w:val="23"/>
                <w:szCs w:val="23"/>
              </w:rPr>
              <w:t>структурность речи;</w:t>
            </w:r>
          </w:p>
          <w:p w:rsidR="00161804" w:rsidRPr="002C29EE" w:rsidRDefault="00161804" w:rsidP="00161804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3"/>
                <w:szCs w:val="23"/>
              </w:rPr>
            </w:pPr>
            <w:bookmarkStart w:id="7" w:name="100366"/>
            <w:bookmarkEnd w:id="7"/>
            <w:r w:rsidRPr="002C29EE">
              <w:rPr>
                <w:color w:val="000000"/>
                <w:sz w:val="23"/>
                <w:szCs w:val="23"/>
              </w:rPr>
              <w:t>ответственность и оперативность;</w:t>
            </w:r>
          </w:p>
          <w:p w:rsidR="00161804" w:rsidRPr="002C29EE" w:rsidRDefault="00161804" w:rsidP="00161804">
            <w:pPr>
              <w:pStyle w:val="pboth"/>
              <w:shd w:val="clear" w:color="auto" w:fill="FFFFFF"/>
              <w:spacing w:before="0" w:beforeAutospacing="0" w:after="0" w:afterAutospacing="0" w:line="293" w:lineRule="atLeast"/>
            </w:pPr>
            <w:bookmarkStart w:id="8" w:name="100367"/>
            <w:bookmarkEnd w:id="8"/>
            <w:r w:rsidRPr="002C29EE">
              <w:rPr>
                <w:color w:val="000000"/>
                <w:sz w:val="23"/>
                <w:szCs w:val="23"/>
              </w:rPr>
              <w:t>позитивный взгляд на вещи и активность.</w:t>
            </w:r>
          </w:p>
          <w:p w:rsidR="00161804" w:rsidRPr="002C29EE" w:rsidRDefault="00161804" w:rsidP="002C29EE">
            <w:pPr>
              <w:spacing w:line="240" w:lineRule="auto"/>
              <w:ind w:firstLine="0"/>
              <w:rPr>
                <w:rFonts w:cs="Times New Roman"/>
                <w:color w:val="000000"/>
                <w:sz w:val="23"/>
                <w:szCs w:val="23"/>
              </w:rPr>
            </w:pPr>
            <w:r w:rsidRPr="002C29EE">
              <w:rPr>
                <w:rFonts w:cs="Times New Roman"/>
                <w:szCs w:val="24"/>
              </w:rPr>
              <w:t>Разрешает смоделированные конфликтные ситуации</w:t>
            </w:r>
            <w:proofErr w:type="gramStart"/>
            <w:r w:rsidRPr="002C29EE">
              <w:rPr>
                <w:rFonts w:cs="Times New Roman"/>
                <w:szCs w:val="24"/>
              </w:rPr>
              <w:t xml:space="preserve"> Д</w:t>
            </w:r>
            <w:proofErr w:type="gramEnd"/>
            <w:r w:rsidRPr="002C29EE">
              <w:rPr>
                <w:rFonts w:cs="Times New Roman"/>
                <w:szCs w:val="24"/>
              </w:rPr>
              <w:t xml:space="preserve">емонстрирует владение приемами </w:t>
            </w:r>
            <w:proofErr w:type="spellStart"/>
            <w:r w:rsidRPr="002C29EE">
              <w:rPr>
                <w:rFonts w:cs="Times New Roman"/>
                <w:szCs w:val="24"/>
              </w:rPr>
              <w:t>саморегуляции</w:t>
            </w:r>
            <w:proofErr w:type="spellEnd"/>
            <w:r w:rsidRPr="002C29EE">
              <w:rPr>
                <w:rFonts w:cs="Times New Roman"/>
                <w:szCs w:val="24"/>
              </w:rPr>
              <w:t xml:space="preserve"> поведения в процессе межличностного общения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04" w:rsidRPr="002C29EE" w:rsidRDefault="00161804" w:rsidP="00161804">
            <w:pPr>
              <w:rPr>
                <w:rFonts w:cs="Times New Roman"/>
                <w:szCs w:val="24"/>
              </w:rPr>
            </w:pPr>
            <w:r w:rsidRPr="002C29EE">
              <w:rPr>
                <w:rFonts w:cs="Times New Roman"/>
                <w:szCs w:val="24"/>
              </w:rPr>
              <w:t>Анализ ролевых ситуаций</w:t>
            </w:r>
          </w:p>
          <w:p w:rsidR="00161804" w:rsidRPr="002C29EE" w:rsidRDefault="00161804" w:rsidP="00161804">
            <w:pPr>
              <w:spacing w:line="240" w:lineRule="auto"/>
              <w:rPr>
                <w:rFonts w:cs="Times New Roman"/>
                <w:color w:val="000000"/>
                <w:sz w:val="23"/>
                <w:szCs w:val="23"/>
              </w:rPr>
            </w:pPr>
            <w:r w:rsidRPr="002C29EE">
              <w:rPr>
                <w:rFonts w:cs="Times New Roman"/>
                <w:szCs w:val="24"/>
              </w:rPr>
              <w:t>Оценка решений творческих  задач</w:t>
            </w:r>
          </w:p>
        </w:tc>
      </w:tr>
    </w:tbl>
    <w:p w:rsidR="00F13298" w:rsidRDefault="00F13298" w:rsidP="002C29EE">
      <w:pPr>
        <w:pStyle w:val="1"/>
        <w:spacing w:line="351" w:lineRule="atLeast"/>
        <w:rPr>
          <w:rFonts w:ascii="Arial" w:hAnsi="Arial" w:cs="Arial"/>
          <w:color w:val="333333"/>
          <w:sz w:val="27"/>
          <w:szCs w:val="27"/>
        </w:rPr>
        <w:sectPr w:rsidR="00F13298" w:rsidSect="00F4282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13298" w:rsidRPr="00F13298" w:rsidRDefault="00F13298" w:rsidP="00F13298">
      <w:pPr>
        <w:pStyle w:val="1"/>
        <w:spacing w:line="351" w:lineRule="atLeast"/>
        <w:jc w:val="right"/>
        <w:rPr>
          <w:rFonts w:cs="Times New Roman"/>
          <w:color w:val="000000"/>
          <w:sz w:val="24"/>
          <w:szCs w:val="24"/>
        </w:rPr>
      </w:pPr>
      <w:r w:rsidRPr="00F13298">
        <w:rPr>
          <w:rFonts w:cs="Times New Roman"/>
          <w:color w:val="000000"/>
          <w:sz w:val="24"/>
          <w:szCs w:val="24"/>
        </w:rPr>
        <w:lastRenderedPageBreak/>
        <w:t>Приложение 1</w:t>
      </w:r>
    </w:p>
    <w:p w:rsidR="002C29EE" w:rsidRPr="00F13298" w:rsidRDefault="002C29EE" w:rsidP="00F13298">
      <w:pPr>
        <w:pStyle w:val="1"/>
        <w:spacing w:line="351" w:lineRule="atLeast"/>
        <w:jc w:val="both"/>
        <w:rPr>
          <w:rFonts w:cs="Times New Roman"/>
          <w:color w:val="333333"/>
          <w:sz w:val="24"/>
          <w:szCs w:val="24"/>
        </w:rPr>
      </w:pPr>
      <w:r w:rsidRPr="00F13298">
        <w:rPr>
          <w:rFonts w:cs="Times New Roman"/>
          <w:color w:val="333333"/>
          <w:sz w:val="24"/>
          <w:szCs w:val="24"/>
        </w:rPr>
        <w:t>Манифест наставника</w:t>
      </w:r>
    </w:p>
    <w:p w:rsidR="002C29EE" w:rsidRPr="00F13298" w:rsidRDefault="002C29EE" w:rsidP="00F13298">
      <w:pPr>
        <w:pStyle w:val="pboth"/>
        <w:spacing w:before="0" w:beforeAutospacing="0" w:after="0" w:afterAutospacing="0" w:line="293" w:lineRule="atLeast"/>
        <w:jc w:val="both"/>
        <w:rPr>
          <w:color w:val="000000"/>
        </w:rPr>
      </w:pPr>
      <w:bookmarkStart w:id="9" w:name="100599"/>
      <w:bookmarkStart w:id="10" w:name="100600"/>
      <w:bookmarkEnd w:id="9"/>
      <w:bookmarkEnd w:id="10"/>
      <w:r w:rsidRPr="00F13298">
        <w:rPr>
          <w:color w:val="000000"/>
        </w:rPr>
        <w:t xml:space="preserve">1. Наставник помогает </w:t>
      </w:r>
      <w:proofErr w:type="gramStart"/>
      <w:r w:rsidRPr="00F13298">
        <w:rPr>
          <w:color w:val="000000"/>
        </w:rPr>
        <w:t>наставляемому</w:t>
      </w:r>
      <w:proofErr w:type="gramEnd"/>
      <w:r w:rsidRPr="00F13298">
        <w:rPr>
          <w:color w:val="000000"/>
        </w:rPr>
        <w:t xml:space="preserve"> осознать свои сильные и слабые стороны и определить векторы развития.</w:t>
      </w:r>
    </w:p>
    <w:p w:rsidR="002C29EE" w:rsidRPr="00F13298" w:rsidRDefault="002C29EE" w:rsidP="00F13298">
      <w:pPr>
        <w:pStyle w:val="pboth"/>
        <w:spacing w:before="0" w:beforeAutospacing="0" w:after="0" w:afterAutospacing="0" w:line="293" w:lineRule="atLeast"/>
        <w:jc w:val="both"/>
        <w:rPr>
          <w:color w:val="000000"/>
        </w:rPr>
      </w:pPr>
      <w:bookmarkStart w:id="11" w:name="100601"/>
      <w:bookmarkEnd w:id="11"/>
      <w:r w:rsidRPr="00F13298">
        <w:rPr>
          <w:color w:val="000000"/>
        </w:rPr>
        <w:t xml:space="preserve">2. Наставник является примером жизни, поведения и ценностей </w:t>
      </w:r>
      <w:proofErr w:type="gramStart"/>
      <w:r w:rsidRPr="00F13298">
        <w:rPr>
          <w:color w:val="000000"/>
        </w:rPr>
        <w:t>для</w:t>
      </w:r>
      <w:proofErr w:type="gramEnd"/>
      <w:r w:rsidRPr="00F13298">
        <w:rPr>
          <w:color w:val="000000"/>
        </w:rPr>
        <w:t xml:space="preserve"> наставляемого.</w:t>
      </w:r>
    </w:p>
    <w:p w:rsidR="002C29EE" w:rsidRPr="00F13298" w:rsidRDefault="002C29EE" w:rsidP="00F13298">
      <w:pPr>
        <w:pStyle w:val="pboth"/>
        <w:spacing w:before="0" w:beforeAutospacing="0" w:after="0" w:afterAutospacing="0" w:line="293" w:lineRule="atLeast"/>
        <w:jc w:val="both"/>
        <w:rPr>
          <w:color w:val="000000"/>
        </w:rPr>
      </w:pPr>
      <w:bookmarkStart w:id="12" w:name="100602"/>
      <w:bookmarkEnd w:id="12"/>
      <w:r w:rsidRPr="00F13298">
        <w:rPr>
          <w:color w:val="000000"/>
        </w:rPr>
        <w:t>3. Наставнические отношения формируются в условиях доверия, взаимообогащения и открытого диалога.</w:t>
      </w:r>
    </w:p>
    <w:p w:rsidR="002C29EE" w:rsidRPr="00F13298" w:rsidRDefault="002C29EE" w:rsidP="00F13298">
      <w:pPr>
        <w:pStyle w:val="pboth"/>
        <w:spacing w:before="0" w:beforeAutospacing="0" w:after="0" w:afterAutospacing="0" w:line="293" w:lineRule="atLeast"/>
        <w:jc w:val="both"/>
        <w:rPr>
          <w:color w:val="000000"/>
        </w:rPr>
      </w:pPr>
      <w:bookmarkStart w:id="13" w:name="100603"/>
      <w:bookmarkEnd w:id="13"/>
      <w:r w:rsidRPr="00F13298">
        <w:rPr>
          <w:color w:val="000000"/>
        </w:rPr>
        <w:t xml:space="preserve">4. Наставник ориентируется на близкие, достижимые для </w:t>
      </w:r>
      <w:proofErr w:type="gramStart"/>
      <w:r w:rsidRPr="00F13298">
        <w:rPr>
          <w:color w:val="000000"/>
        </w:rPr>
        <w:t>наставляемого</w:t>
      </w:r>
      <w:proofErr w:type="gramEnd"/>
      <w:r w:rsidRPr="00F13298">
        <w:rPr>
          <w:color w:val="000000"/>
        </w:rPr>
        <w:t xml:space="preserve"> цели, но обсуждает с ним также долгосрочную перспективу и будущее.</w:t>
      </w:r>
    </w:p>
    <w:p w:rsidR="002C29EE" w:rsidRPr="00F13298" w:rsidRDefault="002C29EE" w:rsidP="00F13298">
      <w:pPr>
        <w:pStyle w:val="pboth"/>
        <w:spacing w:before="0" w:beforeAutospacing="0" w:after="0" w:afterAutospacing="0" w:line="293" w:lineRule="atLeast"/>
        <w:jc w:val="both"/>
        <w:rPr>
          <w:color w:val="000000"/>
        </w:rPr>
      </w:pPr>
      <w:bookmarkStart w:id="14" w:name="100604"/>
      <w:bookmarkEnd w:id="14"/>
      <w:r w:rsidRPr="00F13298">
        <w:rPr>
          <w:color w:val="000000"/>
        </w:rPr>
        <w:t>5. Наставник предлагает помощь в достижении целей и желаний наставляемого и указывает на риски и противоречия.</w:t>
      </w:r>
    </w:p>
    <w:p w:rsidR="002C29EE" w:rsidRPr="00F13298" w:rsidRDefault="002C29EE" w:rsidP="00F13298">
      <w:pPr>
        <w:pStyle w:val="pboth"/>
        <w:spacing w:before="0" w:beforeAutospacing="0" w:after="0" w:afterAutospacing="0" w:line="293" w:lineRule="atLeast"/>
        <w:jc w:val="both"/>
        <w:rPr>
          <w:color w:val="000000"/>
        </w:rPr>
      </w:pPr>
      <w:bookmarkStart w:id="15" w:name="100605"/>
      <w:bookmarkEnd w:id="15"/>
      <w:r w:rsidRPr="00F13298">
        <w:rPr>
          <w:color w:val="000000"/>
        </w:rPr>
        <w:t xml:space="preserve">6. Наставник не навязывает </w:t>
      </w:r>
      <w:proofErr w:type="gramStart"/>
      <w:r w:rsidRPr="00F13298">
        <w:rPr>
          <w:color w:val="000000"/>
        </w:rPr>
        <w:t>наставляемому</w:t>
      </w:r>
      <w:proofErr w:type="gramEnd"/>
      <w:r w:rsidRPr="00F13298">
        <w:rPr>
          <w:color w:val="000000"/>
        </w:rPr>
        <w:t xml:space="preserve"> собственное мнение и позицию, но стимулирует развитие у наставляемого индивидуального видения.</w:t>
      </w:r>
    </w:p>
    <w:p w:rsidR="002C29EE" w:rsidRPr="00F13298" w:rsidRDefault="002C29EE" w:rsidP="00F13298">
      <w:pPr>
        <w:pStyle w:val="pboth"/>
        <w:spacing w:before="0" w:beforeAutospacing="0" w:after="0" w:afterAutospacing="0" w:line="293" w:lineRule="atLeast"/>
        <w:jc w:val="both"/>
        <w:rPr>
          <w:color w:val="000000"/>
        </w:rPr>
      </w:pPr>
      <w:bookmarkStart w:id="16" w:name="100606"/>
      <w:bookmarkEnd w:id="16"/>
      <w:r w:rsidRPr="00F13298">
        <w:rPr>
          <w:color w:val="000000"/>
        </w:rPr>
        <w:t xml:space="preserve">7. Наставник помогает </w:t>
      </w:r>
      <w:proofErr w:type="gramStart"/>
      <w:r w:rsidRPr="00F13298">
        <w:rPr>
          <w:color w:val="000000"/>
        </w:rPr>
        <w:t>наставляемому</w:t>
      </w:r>
      <w:proofErr w:type="gramEnd"/>
      <w:r w:rsidRPr="00F13298">
        <w:rPr>
          <w:color w:val="000000"/>
        </w:rPr>
        <w:t xml:space="preserve"> развить прикладные навыки, умения и компетенции.</w:t>
      </w:r>
    </w:p>
    <w:p w:rsidR="002C29EE" w:rsidRPr="00F13298" w:rsidRDefault="002C29EE" w:rsidP="00F13298">
      <w:pPr>
        <w:pStyle w:val="pboth"/>
        <w:spacing w:before="0" w:beforeAutospacing="0" w:after="0" w:afterAutospacing="0" w:line="293" w:lineRule="atLeast"/>
        <w:jc w:val="both"/>
        <w:rPr>
          <w:color w:val="000000"/>
        </w:rPr>
      </w:pPr>
      <w:bookmarkStart w:id="17" w:name="100607"/>
      <w:bookmarkEnd w:id="17"/>
      <w:r w:rsidRPr="00F13298">
        <w:rPr>
          <w:color w:val="000000"/>
        </w:rPr>
        <w:t xml:space="preserve">8. Наставник по возможности оказывает </w:t>
      </w:r>
      <w:proofErr w:type="gramStart"/>
      <w:r w:rsidRPr="00F13298">
        <w:rPr>
          <w:color w:val="000000"/>
        </w:rPr>
        <w:t>наставляемому</w:t>
      </w:r>
      <w:proofErr w:type="gramEnd"/>
      <w:r w:rsidRPr="00F13298">
        <w:rPr>
          <w:color w:val="000000"/>
        </w:rPr>
        <w:t xml:space="preserve"> личностную и психологическую поддержку, мотивирует и ободряет его.</w:t>
      </w:r>
    </w:p>
    <w:p w:rsidR="002C29EE" w:rsidRPr="00F13298" w:rsidRDefault="002C29EE" w:rsidP="00F13298">
      <w:pPr>
        <w:pStyle w:val="pboth"/>
        <w:spacing w:before="0" w:beforeAutospacing="0" w:after="0" w:afterAutospacing="0" w:line="293" w:lineRule="atLeast"/>
        <w:jc w:val="both"/>
        <w:rPr>
          <w:color w:val="000000"/>
        </w:rPr>
      </w:pPr>
      <w:bookmarkStart w:id="18" w:name="100608"/>
      <w:bookmarkEnd w:id="18"/>
      <w:r w:rsidRPr="00F13298">
        <w:rPr>
          <w:color w:val="000000"/>
        </w:rPr>
        <w:t xml:space="preserve">9. Наставник по согласованию с куратором может проводить дополнительные (в том числе выездные) мероприятия, направленные как на достижение цели наставнической программы, так и на укрепление взаимоотношений </w:t>
      </w:r>
      <w:proofErr w:type="gramStart"/>
      <w:r w:rsidRPr="00F13298">
        <w:rPr>
          <w:color w:val="000000"/>
        </w:rPr>
        <w:t>с</w:t>
      </w:r>
      <w:proofErr w:type="gramEnd"/>
      <w:r w:rsidRPr="00F13298">
        <w:rPr>
          <w:color w:val="000000"/>
        </w:rPr>
        <w:t xml:space="preserve"> наставляемым.</w:t>
      </w:r>
    </w:p>
    <w:p w:rsidR="002C29EE" w:rsidRPr="00F13298" w:rsidRDefault="002C29EE" w:rsidP="00F13298">
      <w:pPr>
        <w:pStyle w:val="pboth"/>
        <w:spacing w:before="0" w:beforeAutospacing="0" w:after="0" w:afterAutospacing="0" w:line="293" w:lineRule="atLeast"/>
        <w:jc w:val="both"/>
        <w:rPr>
          <w:color w:val="000000"/>
        </w:rPr>
      </w:pPr>
      <w:bookmarkStart w:id="19" w:name="100609"/>
      <w:bookmarkEnd w:id="19"/>
      <w:r w:rsidRPr="00F13298">
        <w:rPr>
          <w:color w:val="000000"/>
        </w:rPr>
        <w:t>10. Наставник соблюдает обоюдные договоренности, не выходит за допустимые рамки субординации и не разглашает информацию, которую передает ему наставляемый*.</w:t>
      </w:r>
    </w:p>
    <w:p w:rsidR="002C29EE" w:rsidRPr="00F13298" w:rsidRDefault="002C29EE" w:rsidP="00F13298">
      <w:pPr>
        <w:pStyle w:val="pboth"/>
        <w:spacing w:before="0" w:beforeAutospacing="0" w:after="0" w:afterAutospacing="0" w:line="293" w:lineRule="atLeast"/>
        <w:jc w:val="both"/>
        <w:rPr>
          <w:color w:val="000000"/>
        </w:rPr>
      </w:pPr>
      <w:bookmarkStart w:id="20" w:name="100610"/>
      <w:bookmarkEnd w:id="20"/>
      <w:r w:rsidRPr="00F13298">
        <w:rPr>
          <w:color w:val="000000"/>
        </w:rPr>
        <w:t>11. Наставник может быть инициатором завершения программы, но перед этим обязан приложить все усилия по сохранению доброкачественных наставнических отношений.</w:t>
      </w:r>
    </w:p>
    <w:p w:rsidR="002C29EE" w:rsidRPr="00F13298" w:rsidRDefault="002C29EE" w:rsidP="00F13298">
      <w:pPr>
        <w:pStyle w:val="pboth"/>
        <w:spacing w:before="0" w:beforeAutospacing="0" w:after="0" w:afterAutospacing="0" w:line="293" w:lineRule="atLeast"/>
        <w:jc w:val="both"/>
        <w:rPr>
          <w:color w:val="000000"/>
        </w:rPr>
      </w:pPr>
      <w:bookmarkStart w:id="21" w:name="100611"/>
      <w:bookmarkEnd w:id="21"/>
      <w:r w:rsidRPr="00F13298">
        <w:rPr>
          <w:color w:val="000000"/>
        </w:rPr>
        <w:t>* Список исключений, информация о которых незамедлительно передается куратору программы:</w:t>
      </w:r>
    </w:p>
    <w:p w:rsidR="002C29EE" w:rsidRPr="00F13298" w:rsidRDefault="002C29EE" w:rsidP="00F13298">
      <w:pPr>
        <w:pStyle w:val="pboth"/>
        <w:spacing w:before="0" w:beforeAutospacing="0" w:after="0" w:afterAutospacing="0" w:line="293" w:lineRule="atLeast"/>
        <w:jc w:val="both"/>
        <w:rPr>
          <w:color w:val="000000"/>
        </w:rPr>
      </w:pPr>
      <w:bookmarkStart w:id="22" w:name="100612"/>
      <w:bookmarkEnd w:id="22"/>
      <w:r w:rsidRPr="00F13298">
        <w:rPr>
          <w:color w:val="000000"/>
        </w:rPr>
        <w:t>- если наставляемый сообщит о том, что стал жертвой насилия (физического, сексуального, психологического);</w:t>
      </w:r>
    </w:p>
    <w:p w:rsidR="002C29EE" w:rsidRPr="00F13298" w:rsidRDefault="002C29EE" w:rsidP="00F13298">
      <w:pPr>
        <w:pStyle w:val="pboth"/>
        <w:spacing w:before="0" w:beforeAutospacing="0" w:after="0" w:afterAutospacing="0" w:line="293" w:lineRule="atLeast"/>
        <w:jc w:val="both"/>
        <w:rPr>
          <w:color w:val="000000"/>
        </w:rPr>
      </w:pPr>
      <w:bookmarkStart w:id="23" w:name="100613"/>
      <w:bookmarkEnd w:id="23"/>
      <w:proofErr w:type="gramStart"/>
      <w:r w:rsidRPr="00F13298">
        <w:rPr>
          <w:color w:val="000000"/>
        </w:rPr>
        <w:t>- если наставляемый сообщит о том, что вовлечен в незаконную деятельность (распространение наркотиков, финансовые махинации);</w:t>
      </w:r>
      <w:proofErr w:type="gramEnd"/>
    </w:p>
    <w:p w:rsidR="002C29EE" w:rsidRDefault="002C29EE" w:rsidP="00F13298">
      <w:pPr>
        <w:pStyle w:val="pboth"/>
        <w:spacing w:before="0" w:beforeAutospacing="0" w:after="0" w:afterAutospacing="0" w:line="293" w:lineRule="atLeast"/>
        <w:jc w:val="both"/>
        <w:rPr>
          <w:color w:val="000000"/>
        </w:rPr>
      </w:pPr>
      <w:bookmarkStart w:id="24" w:name="100614"/>
      <w:bookmarkEnd w:id="24"/>
      <w:r w:rsidRPr="00F13298">
        <w:rPr>
          <w:color w:val="000000"/>
        </w:rPr>
        <w:t>- если наставляемый сообщит (или его поведение будет свидетельствовать) о потенциальной угрозе, способной нанести вред жизни и здоровью (суицидальные мысли, пагубная зависимость).</w:t>
      </w:r>
    </w:p>
    <w:p w:rsidR="00F13298" w:rsidRPr="00F13298" w:rsidRDefault="00F13298" w:rsidP="00F13298">
      <w:pPr>
        <w:pStyle w:val="1"/>
        <w:spacing w:line="351" w:lineRule="atLeast"/>
        <w:rPr>
          <w:rFonts w:cs="Times New Roman"/>
          <w:color w:val="333333"/>
          <w:sz w:val="24"/>
          <w:szCs w:val="24"/>
        </w:rPr>
      </w:pPr>
      <w:r w:rsidRPr="00F13298">
        <w:rPr>
          <w:rFonts w:cs="Times New Roman"/>
          <w:color w:val="333333"/>
          <w:sz w:val="24"/>
          <w:szCs w:val="24"/>
        </w:rPr>
        <w:t>Кодекс наставника</w:t>
      </w:r>
    </w:p>
    <w:p w:rsidR="00F13298" w:rsidRPr="00F13298" w:rsidRDefault="00F13298" w:rsidP="00F13298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25" w:name="100615"/>
      <w:bookmarkStart w:id="26" w:name="100616"/>
      <w:bookmarkEnd w:id="25"/>
      <w:bookmarkEnd w:id="26"/>
      <w:r w:rsidRPr="00F13298">
        <w:rPr>
          <w:color w:val="000000"/>
        </w:rPr>
        <w:t>1. Не осуждаю, а предлагаю решение.</w:t>
      </w:r>
    </w:p>
    <w:p w:rsidR="00F13298" w:rsidRPr="00F13298" w:rsidRDefault="00F13298" w:rsidP="00F13298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27" w:name="100617"/>
      <w:bookmarkEnd w:id="27"/>
      <w:r w:rsidRPr="00F13298">
        <w:rPr>
          <w:color w:val="000000"/>
        </w:rPr>
        <w:t>2. Не критикую, а изучаю ситуацию.</w:t>
      </w:r>
    </w:p>
    <w:p w:rsidR="00F13298" w:rsidRPr="00F13298" w:rsidRDefault="00F13298" w:rsidP="00F13298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28" w:name="100618"/>
      <w:bookmarkEnd w:id="28"/>
      <w:r w:rsidRPr="00F13298">
        <w:rPr>
          <w:color w:val="000000"/>
        </w:rPr>
        <w:t>3. Не обвиняю, а поддерживаю.</w:t>
      </w:r>
    </w:p>
    <w:p w:rsidR="00F13298" w:rsidRPr="00F13298" w:rsidRDefault="00F13298" w:rsidP="00F13298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29" w:name="100619"/>
      <w:bookmarkEnd w:id="29"/>
      <w:r w:rsidRPr="00F13298">
        <w:rPr>
          <w:color w:val="000000"/>
        </w:rPr>
        <w:t xml:space="preserve">4. Не решаю проблему сам, а помогаю решить ее </w:t>
      </w:r>
      <w:proofErr w:type="gramStart"/>
      <w:r w:rsidRPr="00F13298">
        <w:rPr>
          <w:color w:val="000000"/>
        </w:rPr>
        <w:t>наставляемому</w:t>
      </w:r>
      <w:proofErr w:type="gramEnd"/>
      <w:r w:rsidRPr="00F13298">
        <w:rPr>
          <w:color w:val="000000"/>
        </w:rPr>
        <w:t>.</w:t>
      </w:r>
    </w:p>
    <w:p w:rsidR="00F13298" w:rsidRPr="00F13298" w:rsidRDefault="00F13298" w:rsidP="00F13298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30" w:name="100620"/>
      <w:bookmarkEnd w:id="30"/>
      <w:r w:rsidRPr="00F13298">
        <w:rPr>
          <w:color w:val="000000"/>
        </w:rPr>
        <w:t>5. Не навязываю свое мнение, а работаю в диалоге.</w:t>
      </w:r>
    </w:p>
    <w:p w:rsidR="00F13298" w:rsidRPr="00F13298" w:rsidRDefault="00F13298" w:rsidP="00F13298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31" w:name="100621"/>
      <w:bookmarkEnd w:id="31"/>
      <w:r w:rsidRPr="00F13298">
        <w:rPr>
          <w:color w:val="000000"/>
        </w:rPr>
        <w:t xml:space="preserve">6. Разделяю ответственность за </w:t>
      </w:r>
      <w:proofErr w:type="gramStart"/>
      <w:r w:rsidRPr="00F13298">
        <w:rPr>
          <w:color w:val="000000"/>
        </w:rPr>
        <w:t>наставляемого</w:t>
      </w:r>
      <w:proofErr w:type="gramEnd"/>
      <w:r w:rsidRPr="00F13298">
        <w:rPr>
          <w:color w:val="000000"/>
        </w:rPr>
        <w:t xml:space="preserve"> с куратором, родителями и организацией.</w:t>
      </w:r>
    </w:p>
    <w:p w:rsidR="00F13298" w:rsidRPr="00F13298" w:rsidRDefault="00F13298" w:rsidP="00F13298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32" w:name="100622"/>
      <w:bookmarkEnd w:id="32"/>
      <w:r w:rsidRPr="00F13298">
        <w:rPr>
          <w:color w:val="000000"/>
        </w:rPr>
        <w:t>7. Не утверждаю, а советуюсь.</w:t>
      </w:r>
    </w:p>
    <w:p w:rsidR="00F13298" w:rsidRPr="00F13298" w:rsidRDefault="00F13298" w:rsidP="00F13298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33" w:name="100623"/>
      <w:bookmarkEnd w:id="33"/>
      <w:r w:rsidRPr="00F13298">
        <w:rPr>
          <w:color w:val="000000"/>
        </w:rPr>
        <w:t>8. Не отрываюсь от практики.</w:t>
      </w:r>
    </w:p>
    <w:p w:rsidR="00F13298" w:rsidRPr="00F13298" w:rsidRDefault="00F13298" w:rsidP="00F13298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34" w:name="100624"/>
      <w:bookmarkEnd w:id="34"/>
      <w:r w:rsidRPr="00F13298">
        <w:rPr>
          <w:color w:val="000000"/>
        </w:rPr>
        <w:t xml:space="preserve">9. Призывая </w:t>
      </w:r>
      <w:proofErr w:type="gramStart"/>
      <w:r w:rsidRPr="00F13298">
        <w:rPr>
          <w:color w:val="000000"/>
        </w:rPr>
        <w:t>наставляемого</w:t>
      </w:r>
      <w:proofErr w:type="gramEnd"/>
      <w:r w:rsidRPr="00F13298">
        <w:rPr>
          <w:color w:val="000000"/>
        </w:rPr>
        <w:t xml:space="preserve"> к дисциплине и ответственному отношению к себе, наставническому взаимодействию и программе, сам следую этому правилу.</w:t>
      </w:r>
    </w:p>
    <w:p w:rsidR="00AF7013" w:rsidRPr="00F13298" w:rsidRDefault="00F13298" w:rsidP="00F13298">
      <w:pPr>
        <w:pStyle w:val="pboth"/>
        <w:spacing w:before="0" w:beforeAutospacing="0" w:after="0" w:afterAutospacing="0" w:line="293" w:lineRule="atLeast"/>
      </w:pPr>
      <w:bookmarkStart w:id="35" w:name="100625"/>
      <w:bookmarkEnd w:id="35"/>
      <w:r w:rsidRPr="00F13298">
        <w:rPr>
          <w:color w:val="000000"/>
        </w:rPr>
        <w:t xml:space="preserve">10. Не разглашаю внутреннюю информацию. Наставничество - не решение всех проблем, стоящих перед </w:t>
      </w:r>
      <w:proofErr w:type="gramStart"/>
      <w:r w:rsidRPr="00F13298">
        <w:rPr>
          <w:color w:val="000000"/>
        </w:rPr>
        <w:t>наставляемым</w:t>
      </w:r>
      <w:proofErr w:type="gramEnd"/>
      <w:r w:rsidRPr="00F13298">
        <w:rPr>
          <w:color w:val="000000"/>
        </w:rPr>
        <w:t xml:space="preserve"> и его/ее семьей. Суть наставничества заключается в создании и поддержании устойчивых человеческих взаимоотношений, в которых наставляемый чувствует, что к нему относятся как к личности и что он имеет значение для общества.</w:t>
      </w:r>
    </w:p>
    <w:sectPr w:rsidR="00AF7013" w:rsidRPr="00F13298" w:rsidSect="00F1329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550" w:rsidRDefault="00703550" w:rsidP="00EA2C0F">
      <w:pPr>
        <w:spacing w:line="240" w:lineRule="auto"/>
      </w:pPr>
      <w:r>
        <w:separator/>
      </w:r>
    </w:p>
  </w:endnote>
  <w:endnote w:type="continuationSeparator" w:id="0">
    <w:p w:rsidR="00703550" w:rsidRDefault="00703550" w:rsidP="00EA2C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70521"/>
      <w:docPartObj>
        <w:docPartGallery w:val="Page Numbers (Bottom of Page)"/>
        <w:docPartUnique/>
      </w:docPartObj>
    </w:sdtPr>
    <w:sdtContent>
      <w:p w:rsidR="0047545B" w:rsidRDefault="006512C8">
        <w:pPr>
          <w:pStyle w:val="a5"/>
          <w:jc w:val="right"/>
        </w:pPr>
        <w:fldSimple w:instr=" PAGE   \* MERGEFORMAT ">
          <w:r w:rsidR="00F62433">
            <w:rPr>
              <w:noProof/>
            </w:rPr>
            <w:t>2</w:t>
          </w:r>
        </w:fldSimple>
      </w:p>
    </w:sdtContent>
  </w:sdt>
  <w:p w:rsidR="0047545B" w:rsidRDefault="0047545B" w:rsidP="005B13B6">
    <w:pPr>
      <w:pStyle w:val="a5"/>
      <w:ind w:firstLine="0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5B" w:rsidRDefault="0047545B" w:rsidP="007C0E3C">
    <w:pPr>
      <w:pStyle w:val="a5"/>
      <w:ind w:firstLine="0"/>
      <w:jc w:val="center"/>
    </w:pPr>
    <w:r>
      <w:t>Нижний Тагил</w:t>
    </w:r>
  </w:p>
  <w:p w:rsidR="0047545B" w:rsidRDefault="00F62433" w:rsidP="007C0E3C">
    <w:pPr>
      <w:pStyle w:val="a5"/>
      <w:ind w:firstLine="0"/>
      <w:jc w:val="center"/>
    </w:pPr>
    <w:r>
      <w:t>2020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5B" w:rsidRDefault="0047545B" w:rsidP="007C0E3C">
    <w:pPr>
      <w:pStyle w:val="a5"/>
      <w:ind w:firstLine="0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70523"/>
      <w:docPartObj>
        <w:docPartGallery w:val="Page Numbers (Bottom of Page)"/>
        <w:docPartUnique/>
      </w:docPartObj>
    </w:sdtPr>
    <w:sdtContent>
      <w:p w:rsidR="0047545B" w:rsidRDefault="006512C8" w:rsidP="005B13B6">
        <w:pPr>
          <w:pStyle w:val="a5"/>
          <w:jc w:val="right"/>
        </w:pPr>
      </w:p>
    </w:sdtContent>
  </w:sdt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70522"/>
      <w:docPartObj>
        <w:docPartGallery w:val="Page Numbers (Bottom of Page)"/>
        <w:docPartUnique/>
      </w:docPartObj>
    </w:sdtPr>
    <w:sdtContent>
      <w:p w:rsidR="0047545B" w:rsidRDefault="006512C8" w:rsidP="005B13B6">
        <w:pPr>
          <w:pStyle w:val="a5"/>
          <w:jc w:val="right"/>
        </w:pPr>
        <w:fldSimple w:instr=" PAGE   \* MERGEFORMAT ">
          <w:r w:rsidR="00CA000C">
            <w:rPr>
              <w:noProof/>
            </w:rPr>
            <w:t>8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550" w:rsidRDefault="00703550" w:rsidP="00EA2C0F">
      <w:pPr>
        <w:spacing w:line="240" w:lineRule="auto"/>
      </w:pPr>
      <w:r>
        <w:separator/>
      </w:r>
    </w:p>
  </w:footnote>
  <w:footnote w:type="continuationSeparator" w:id="0">
    <w:p w:rsidR="00703550" w:rsidRDefault="00703550" w:rsidP="00EA2C0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5B" w:rsidRDefault="0047545B" w:rsidP="008D1C15">
    <w:pPr>
      <w:pStyle w:val="a3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5B" w:rsidRPr="009F229E" w:rsidRDefault="0047545B" w:rsidP="00EA2C0F">
    <w:pPr>
      <w:pStyle w:val="a3"/>
      <w:ind w:firstLine="0"/>
      <w:jc w:val="center"/>
      <w:rPr>
        <w:caps/>
        <w:szCs w:val="24"/>
      </w:rPr>
    </w:pPr>
  </w:p>
  <w:p w:rsidR="0047545B" w:rsidRDefault="0047545B" w:rsidP="00EA2C0F">
    <w:pPr>
      <w:pStyle w:val="a3"/>
      <w:ind w:firstLine="0"/>
      <w:jc w:val="center"/>
      <w:rPr>
        <w:caps/>
        <w:szCs w:val="24"/>
      </w:rPr>
    </w:pPr>
    <w:r w:rsidRPr="009F229E">
      <w:rPr>
        <w:caps/>
        <w:szCs w:val="24"/>
      </w:rPr>
      <w:t xml:space="preserve">министерство образования </w:t>
    </w:r>
    <w:r>
      <w:rPr>
        <w:caps/>
        <w:szCs w:val="24"/>
      </w:rPr>
      <w:t>и молодежной политики</w:t>
    </w:r>
  </w:p>
  <w:p w:rsidR="0047545B" w:rsidRPr="009F229E" w:rsidRDefault="0047545B" w:rsidP="00EA2C0F">
    <w:pPr>
      <w:pStyle w:val="a3"/>
      <w:ind w:firstLine="0"/>
      <w:jc w:val="center"/>
      <w:rPr>
        <w:caps/>
        <w:szCs w:val="24"/>
      </w:rPr>
    </w:pPr>
    <w:r w:rsidRPr="009F229E">
      <w:rPr>
        <w:caps/>
        <w:szCs w:val="24"/>
      </w:rPr>
      <w:t>свердловской области</w:t>
    </w:r>
  </w:p>
  <w:p w:rsidR="0047545B" w:rsidRPr="009F229E" w:rsidRDefault="0047545B" w:rsidP="00EA2C0F">
    <w:pPr>
      <w:pStyle w:val="a3"/>
      <w:ind w:firstLine="0"/>
      <w:jc w:val="center"/>
      <w:rPr>
        <w:caps/>
        <w:szCs w:val="24"/>
      </w:rPr>
    </w:pPr>
    <w:r w:rsidRPr="009F229E">
      <w:rPr>
        <w:caps/>
        <w:szCs w:val="24"/>
      </w:rPr>
      <w:t xml:space="preserve">государственное </w:t>
    </w:r>
    <w:r>
      <w:rPr>
        <w:caps/>
        <w:szCs w:val="24"/>
      </w:rPr>
      <w:t>АВТОНОМНОЕ</w:t>
    </w:r>
    <w:r w:rsidRPr="009F229E">
      <w:rPr>
        <w:caps/>
        <w:szCs w:val="24"/>
      </w:rPr>
      <w:t xml:space="preserve"> профессиональное </w:t>
    </w:r>
  </w:p>
  <w:p w:rsidR="0047545B" w:rsidRPr="009F229E" w:rsidRDefault="0047545B" w:rsidP="00EA2C0F">
    <w:pPr>
      <w:pStyle w:val="a3"/>
      <w:ind w:firstLine="0"/>
      <w:jc w:val="center"/>
      <w:rPr>
        <w:caps/>
        <w:szCs w:val="24"/>
      </w:rPr>
    </w:pPr>
    <w:r w:rsidRPr="009F229E">
      <w:rPr>
        <w:caps/>
        <w:szCs w:val="24"/>
      </w:rPr>
      <w:t xml:space="preserve">образовательное учреждение </w:t>
    </w:r>
  </w:p>
  <w:p w:rsidR="0047545B" w:rsidRPr="009F229E" w:rsidRDefault="0047545B" w:rsidP="00EA2C0F">
    <w:pPr>
      <w:pStyle w:val="a3"/>
      <w:ind w:firstLine="0"/>
      <w:jc w:val="center"/>
      <w:rPr>
        <w:caps/>
        <w:szCs w:val="24"/>
      </w:rPr>
    </w:pPr>
    <w:r w:rsidRPr="009F229E">
      <w:rPr>
        <w:caps/>
        <w:szCs w:val="24"/>
      </w:rPr>
      <w:t>свердловской области</w:t>
    </w:r>
  </w:p>
  <w:p w:rsidR="0047545B" w:rsidRPr="009F229E" w:rsidRDefault="0047545B" w:rsidP="00EA2C0F">
    <w:pPr>
      <w:pStyle w:val="a3"/>
      <w:ind w:firstLine="0"/>
      <w:jc w:val="center"/>
      <w:rPr>
        <w:caps/>
        <w:szCs w:val="24"/>
      </w:rPr>
    </w:pPr>
    <w:r w:rsidRPr="009F229E">
      <w:rPr>
        <w:caps/>
        <w:szCs w:val="24"/>
      </w:rPr>
      <w:t>«нижнетагильский железнодорожный техникум»</w:t>
    </w:r>
  </w:p>
  <w:p w:rsidR="0047545B" w:rsidRPr="009F229E" w:rsidRDefault="0047545B" w:rsidP="00EA2C0F">
    <w:pPr>
      <w:pStyle w:val="a3"/>
      <w:ind w:firstLine="0"/>
      <w:jc w:val="center"/>
      <w:rPr>
        <w:caps/>
        <w:szCs w:val="24"/>
      </w:rPr>
    </w:pPr>
    <w:r>
      <w:rPr>
        <w:caps/>
        <w:szCs w:val="24"/>
      </w:rPr>
      <w:t>(гА</w:t>
    </w:r>
    <w:r w:rsidRPr="009F229E">
      <w:rPr>
        <w:caps/>
        <w:szCs w:val="24"/>
      </w:rPr>
      <w:t>поу со «нтжт»)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5B" w:rsidRPr="005452F6" w:rsidRDefault="0047545B" w:rsidP="005452F6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5B" w:rsidRDefault="0047545B" w:rsidP="008D1C15">
    <w:pPr>
      <w:pStyle w:val="a3"/>
      <w:ind w:firstLine="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5B" w:rsidRDefault="0047545B" w:rsidP="008D1C15">
    <w:pPr>
      <w:pStyle w:val="a3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7FA"/>
    <w:multiLevelType w:val="hybridMultilevel"/>
    <w:tmpl w:val="076C0B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411F22"/>
    <w:multiLevelType w:val="hybridMultilevel"/>
    <w:tmpl w:val="8DBAC49A"/>
    <w:lvl w:ilvl="0" w:tplc="423A09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A11895"/>
    <w:multiLevelType w:val="hybridMultilevel"/>
    <w:tmpl w:val="5BC4C556"/>
    <w:lvl w:ilvl="0" w:tplc="887C902C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C4653"/>
    <w:multiLevelType w:val="hybridMultilevel"/>
    <w:tmpl w:val="2F9AA6D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46265E4"/>
    <w:multiLevelType w:val="hybridMultilevel"/>
    <w:tmpl w:val="AC9EB4DC"/>
    <w:lvl w:ilvl="0" w:tplc="887C902C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5F0ABA"/>
    <w:multiLevelType w:val="hybridMultilevel"/>
    <w:tmpl w:val="7234CC52"/>
    <w:lvl w:ilvl="0" w:tplc="887C902C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6A3C54"/>
    <w:multiLevelType w:val="hybridMultilevel"/>
    <w:tmpl w:val="33D6264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8D61A83"/>
    <w:multiLevelType w:val="hybridMultilevel"/>
    <w:tmpl w:val="1674DD0A"/>
    <w:lvl w:ilvl="0" w:tplc="887C902C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D72A38"/>
    <w:multiLevelType w:val="hybridMultilevel"/>
    <w:tmpl w:val="5C326EC4"/>
    <w:lvl w:ilvl="0" w:tplc="887C902C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8756D9"/>
    <w:multiLevelType w:val="hybridMultilevel"/>
    <w:tmpl w:val="E5C2F3D8"/>
    <w:lvl w:ilvl="0" w:tplc="68501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0816AD0"/>
    <w:multiLevelType w:val="hybridMultilevel"/>
    <w:tmpl w:val="E5B63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D9370C"/>
    <w:multiLevelType w:val="hybridMultilevel"/>
    <w:tmpl w:val="2A82476A"/>
    <w:lvl w:ilvl="0" w:tplc="3C0016B4">
      <w:start w:val="1"/>
      <w:numFmt w:val="decimal"/>
      <w:lvlText w:val="%1."/>
      <w:lvlJc w:val="left"/>
      <w:pPr>
        <w:ind w:left="1495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A735107"/>
    <w:multiLevelType w:val="hybridMultilevel"/>
    <w:tmpl w:val="62D26B14"/>
    <w:lvl w:ilvl="0" w:tplc="68501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E44F3"/>
    <w:multiLevelType w:val="hybridMultilevel"/>
    <w:tmpl w:val="9A74D03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E525619"/>
    <w:multiLevelType w:val="hybridMultilevel"/>
    <w:tmpl w:val="4E0222E6"/>
    <w:lvl w:ilvl="0" w:tplc="68501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6F11D2"/>
    <w:multiLevelType w:val="hybridMultilevel"/>
    <w:tmpl w:val="9176C6EA"/>
    <w:lvl w:ilvl="0" w:tplc="68501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171926"/>
    <w:multiLevelType w:val="hybridMultilevel"/>
    <w:tmpl w:val="16FE7474"/>
    <w:lvl w:ilvl="0" w:tplc="887C902C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BE1AE0"/>
    <w:multiLevelType w:val="hybridMultilevel"/>
    <w:tmpl w:val="ECE83112"/>
    <w:lvl w:ilvl="0" w:tplc="887C902C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240BDE"/>
    <w:multiLevelType w:val="hybridMultilevel"/>
    <w:tmpl w:val="56A80692"/>
    <w:lvl w:ilvl="0" w:tplc="887C902C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932B8D"/>
    <w:multiLevelType w:val="hybridMultilevel"/>
    <w:tmpl w:val="12C674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D5D72BA"/>
    <w:multiLevelType w:val="hybridMultilevel"/>
    <w:tmpl w:val="046C21C8"/>
    <w:lvl w:ilvl="0" w:tplc="887C902C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0C2C92"/>
    <w:multiLevelType w:val="hybridMultilevel"/>
    <w:tmpl w:val="1CD69BC4"/>
    <w:lvl w:ilvl="0" w:tplc="68501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47E10"/>
    <w:multiLevelType w:val="hybridMultilevel"/>
    <w:tmpl w:val="FC1A1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2D60C2"/>
    <w:multiLevelType w:val="hybridMultilevel"/>
    <w:tmpl w:val="9A74D03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50951AA"/>
    <w:multiLevelType w:val="hybridMultilevel"/>
    <w:tmpl w:val="85F69F06"/>
    <w:lvl w:ilvl="0" w:tplc="887C902C">
      <w:start w:val="1"/>
      <w:numFmt w:val="bullet"/>
      <w:lvlText w:val="−"/>
      <w:lvlJc w:val="left"/>
      <w:pPr>
        <w:tabs>
          <w:tab w:val="num" w:pos="1639"/>
        </w:tabs>
        <w:ind w:left="163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7B58C5"/>
    <w:multiLevelType w:val="hybridMultilevel"/>
    <w:tmpl w:val="0DD641D6"/>
    <w:lvl w:ilvl="0" w:tplc="887C902C">
      <w:start w:val="1"/>
      <w:numFmt w:val="bullet"/>
      <w:lvlText w:val="−"/>
      <w:lvlJc w:val="left"/>
      <w:pPr>
        <w:ind w:left="75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6">
    <w:nsid w:val="3ABB53A5"/>
    <w:multiLevelType w:val="hybridMultilevel"/>
    <w:tmpl w:val="F44A5D48"/>
    <w:lvl w:ilvl="0" w:tplc="A4F26F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B1C57D9"/>
    <w:multiLevelType w:val="hybridMultilevel"/>
    <w:tmpl w:val="90B60D9C"/>
    <w:lvl w:ilvl="0" w:tplc="887C902C">
      <w:start w:val="1"/>
      <w:numFmt w:val="bullet"/>
      <w:lvlText w:val="−"/>
      <w:lvlJc w:val="left"/>
      <w:pPr>
        <w:tabs>
          <w:tab w:val="num" w:pos="1639"/>
        </w:tabs>
        <w:ind w:left="163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359"/>
        </w:tabs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9"/>
        </w:tabs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9"/>
        </w:tabs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9"/>
        </w:tabs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9"/>
        </w:tabs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9"/>
        </w:tabs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9"/>
        </w:tabs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9"/>
        </w:tabs>
        <w:ind w:left="7399" w:hanging="360"/>
      </w:pPr>
      <w:rPr>
        <w:rFonts w:ascii="Wingdings" w:hAnsi="Wingdings" w:hint="default"/>
      </w:rPr>
    </w:lvl>
  </w:abstractNum>
  <w:abstractNum w:abstractNumId="28">
    <w:nsid w:val="3EBA374A"/>
    <w:multiLevelType w:val="hybridMultilevel"/>
    <w:tmpl w:val="9A74D03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ECF521B"/>
    <w:multiLevelType w:val="hybridMultilevel"/>
    <w:tmpl w:val="9A74D03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05538E2"/>
    <w:multiLevelType w:val="hybridMultilevel"/>
    <w:tmpl w:val="4586BB7C"/>
    <w:lvl w:ilvl="0" w:tplc="3C0016B4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4308434D"/>
    <w:multiLevelType w:val="hybridMultilevel"/>
    <w:tmpl w:val="6894560A"/>
    <w:lvl w:ilvl="0" w:tplc="F0405D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EAD78A7"/>
    <w:multiLevelType w:val="hybridMultilevel"/>
    <w:tmpl w:val="EC88DD58"/>
    <w:lvl w:ilvl="0" w:tplc="68501F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7F23017"/>
    <w:multiLevelType w:val="hybridMultilevel"/>
    <w:tmpl w:val="273C832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A1C206E"/>
    <w:multiLevelType w:val="hybridMultilevel"/>
    <w:tmpl w:val="5E02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1C073B"/>
    <w:multiLevelType w:val="hybridMultilevel"/>
    <w:tmpl w:val="5F8872AC"/>
    <w:lvl w:ilvl="0" w:tplc="887C902C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DF3342"/>
    <w:multiLevelType w:val="hybridMultilevel"/>
    <w:tmpl w:val="97FC40BE"/>
    <w:lvl w:ilvl="0" w:tplc="AB1C0588">
      <w:start w:val="4822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FD11C1"/>
    <w:multiLevelType w:val="hybridMultilevel"/>
    <w:tmpl w:val="734CA4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0810DCE"/>
    <w:multiLevelType w:val="hybridMultilevel"/>
    <w:tmpl w:val="ACBAC9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AC553BC"/>
    <w:multiLevelType w:val="hybridMultilevel"/>
    <w:tmpl w:val="1A42B3D4"/>
    <w:lvl w:ilvl="0" w:tplc="887C902C">
      <w:start w:val="1"/>
      <w:numFmt w:val="bullet"/>
      <w:lvlText w:val="−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C135D0E"/>
    <w:multiLevelType w:val="hybridMultilevel"/>
    <w:tmpl w:val="66A64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177B5D"/>
    <w:multiLevelType w:val="hybridMultilevel"/>
    <w:tmpl w:val="F55EC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C7B7406"/>
    <w:multiLevelType w:val="hybridMultilevel"/>
    <w:tmpl w:val="AA2256C2"/>
    <w:lvl w:ilvl="0" w:tplc="68501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143A96"/>
    <w:multiLevelType w:val="hybridMultilevel"/>
    <w:tmpl w:val="950A1D3A"/>
    <w:lvl w:ilvl="0" w:tplc="F0405D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EBD1A35"/>
    <w:multiLevelType w:val="hybridMultilevel"/>
    <w:tmpl w:val="222EA73C"/>
    <w:lvl w:ilvl="0" w:tplc="F0405D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1767E89"/>
    <w:multiLevelType w:val="hybridMultilevel"/>
    <w:tmpl w:val="B82E5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D969CB"/>
    <w:multiLevelType w:val="hybridMultilevel"/>
    <w:tmpl w:val="39E20918"/>
    <w:lvl w:ilvl="0" w:tplc="68501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27261A7"/>
    <w:multiLevelType w:val="hybridMultilevel"/>
    <w:tmpl w:val="06FA17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8E07232"/>
    <w:multiLevelType w:val="hybridMultilevel"/>
    <w:tmpl w:val="80F4AFD2"/>
    <w:lvl w:ilvl="0" w:tplc="F0405D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28"/>
  </w:num>
  <w:num w:numId="4">
    <w:abstractNumId w:val="13"/>
  </w:num>
  <w:num w:numId="5">
    <w:abstractNumId w:val="3"/>
  </w:num>
  <w:num w:numId="6">
    <w:abstractNumId w:val="33"/>
  </w:num>
  <w:num w:numId="7">
    <w:abstractNumId w:val="6"/>
  </w:num>
  <w:num w:numId="8">
    <w:abstractNumId w:val="29"/>
  </w:num>
  <w:num w:numId="9">
    <w:abstractNumId w:val="39"/>
  </w:num>
  <w:num w:numId="10">
    <w:abstractNumId w:val="43"/>
  </w:num>
  <w:num w:numId="11">
    <w:abstractNumId w:val="41"/>
  </w:num>
  <w:num w:numId="12">
    <w:abstractNumId w:val="0"/>
  </w:num>
  <w:num w:numId="13">
    <w:abstractNumId w:val="37"/>
  </w:num>
  <w:num w:numId="14">
    <w:abstractNumId w:val="27"/>
  </w:num>
  <w:num w:numId="15">
    <w:abstractNumId w:val="24"/>
  </w:num>
  <w:num w:numId="16">
    <w:abstractNumId w:val="40"/>
  </w:num>
  <w:num w:numId="17">
    <w:abstractNumId w:val="31"/>
  </w:num>
  <w:num w:numId="18">
    <w:abstractNumId w:val="44"/>
  </w:num>
  <w:num w:numId="19">
    <w:abstractNumId w:val="48"/>
  </w:num>
  <w:num w:numId="20">
    <w:abstractNumId w:val="19"/>
  </w:num>
  <w:num w:numId="21">
    <w:abstractNumId w:val="38"/>
  </w:num>
  <w:num w:numId="22">
    <w:abstractNumId w:val="47"/>
  </w:num>
  <w:num w:numId="23">
    <w:abstractNumId w:val="35"/>
  </w:num>
  <w:num w:numId="24">
    <w:abstractNumId w:val="16"/>
  </w:num>
  <w:num w:numId="25">
    <w:abstractNumId w:val="5"/>
  </w:num>
  <w:num w:numId="26">
    <w:abstractNumId w:val="17"/>
  </w:num>
  <w:num w:numId="27">
    <w:abstractNumId w:val="18"/>
  </w:num>
  <w:num w:numId="28">
    <w:abstractNumId w:val="2"/>
  </w:num>
  <w:num w:numId="29">
    <w:abstractNumId w:val="25"/>
  </w:num>
  <w:num w:numId="30">
    <w:abstractNumId w:val="8"/>
  </w:num>
  <w:num w:numId="31">
    <w:abstractNumId w:val="20"/>
  </w:num>
  <w:num w:numId="32">
    <w:abstractNumId w:val="7"/>
  </w:num>
  <w:num w:numId="33">
    <w:abstractNumId w:val="4"/>
  </w:num>
  <w:num w:numId="34">
    <w:abstractNumId w:val="10"/>
  </w:num>
  <w:num w:numId="35">
    <w:abstractNumId w:val="36"/>
  </w:num>
  <w:num w:numId="36">
    <w:abstractNumId w:val="45"/>
  </w:num>
  <w:num w:numId="37">
    <w:abstractNumId w:val="34"/>
  </w:num>
  <w:num w:numId="38">
    <w:abstractNumId w:val="30"/>
  </w:num>
  <w:num w:numId="39">
    <w:abstractNumId w:val="11"/>
  </w:num>
  <w:num w:numId="40">
    <w:abstractNumId w:val="1"/>
  </w:num>
  <w:num w:numId="41">
    <w:abstractNumId w:val="46"/>
  </w:num>
  <w:num w:numId="42">
    <w:abstractNumId w:val="15"/>
  </w:num>
  <w:num w:numId="43">
    <w:abstractNumId w:val="32"/>
  </w:num>
  <w:num w:numId="44">
    <w:abstractNumId w:val="9"/>
  </w:num>
  <w:num w:numId="45">
    <w:abstractNumId w:val="21"/>
  </w:num>
  <w:num w:numId="46">
    <w:abstractNumId w:val="12"/>
  </w:num>
  <w:num w:numId="47">
    <w:abstractNumId w:val="42"/>
  </w:num>
  <w:num w:numId="48">
    <w:abstractNumId w:val="22"/>
  </w:num>
  <w:num w:numId="4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EA5"/>
    <w:rsid w:val="00021A7E"/>
    <w:rsid w:val="00024744"/>
    <w:rsid w:val="00033BF8"/>
    <w:rsid w:val="00040631"/>
    <w:rsid w:val="00040855"/>
    <w:rsid w:val="00057D95"/>
    <w:rsid w:val="00066FE3"/>
    <w:rsid w:val="00073CC0"/>
    <w:rsid w:val="00082DD5"/>
    <w:rsid w:val="000A1707"/>
    <w:rsid w:val="000A512D"/>
    <w:rsid w:val="000C193E"/>
    <w:rsid w:val="000C4F9C"/>
    <w:rsid w:val="000F439D"/>
    <w:rsid w:val="00100DA0"/>
    <w:rsid w:val="00106349"/>
    <w:rsid w:val="00115403"/>
    <w:rsid w:val="001208D2"/>
    <w:rsid w:val="00161804"/>
    <w:rsid w:val="00180CDB"/>
    <w:rsid w:val="00183E15"/>
    <w:rsid w:val="00192442"/>
    <w:rsid w:val="001C1255"/>
    <w:rsid w:val="001E3EAC"/>
    <w:rsid w:val="001E61C8"/>
    <w:rsid w:val="001E70E3"/>
    <w:rsid w:val="001F686C"/>
    <w:rsid w:val="00215D97"/>
    <w:rsid w:val="002407F9"/>
    <w:rsid w:val="002412C9"/>
    <w:rsid w:val="00256A29"/>
    <w:rsid w:val="00263474"/>
    <w:rsid w:val="002658D0"/>
    <w:rsid w:val="00272F94"/>
    <w:rsid w:val="002940C8"/>
    <w:rsid w:val="002A7F0F"/>
    <w:rsid w:val="002C1E49"/>
    <w:rsid w:val="002C29EE"/>
    <w:rsid w:val="002C41EE"/>
    <w:rsid w:val="002C792E"/>
    <w:rsid w:val="002E037A"/>
    <w:rsid w:val="002E113A"/>
    <w:rsid w:val="00305459"/>
    <w:rsid w:val="00332670"/>
    <w:rsid w:val="0033424A"/>
    <w:rsid w:val="00350C28"/>
    <w:rsid w:val="00371EA5"/>
    <w:rsid w:val="0037744F"/>
    <w:rsid w:val="00382F54"/>
    <w:rsid w:val="003E779C"/>
    <w:rsid w:val="003F1141"/>
    <w:rsid w:val="00403985"/>
    <w:rsid w:val="0041437D"/>
    <w:rsid w:val="0044437F"/>
    <w:rsid w:val="0047545B"/>
    <w:rsid w:val="00475DCA"/>
    <w:rsid w:val="00476D24"/>
    <w:rsid w:val="00480AFC"/>
    <w:rsid w:val="0048468C"/>
    <w:rsid w:val="004906D3"/>
    <w:rsid w:val="004C2E29"/>
    <w:rsid w:val="004E11CA"/>
    <w:rsid w:val="004E5955"/>
    <w:rsid w:val="004F456B"/>
    <w:rsid w:val="00505AC5"/>
    <w:rsid w:val="00507B31"/>
    <w:rsid w:val="00531235"/>
    <w:rsid w:val="005452F6"/>
    <w:rsid w:val="00570FF5"/>
    <w:rsid w:val="005821D8"/>
    <w:rsid w:val="00590A13"/>
    <w:rsid w:val="005954E7"/>
    <w:rsid w:val="00597522"/>
    <w:rsid w:val="005A7601"/>
    <w:rsid w:val="005B13B6"/>
    <w:rsid w:val="005D7D23"/>
    <w:rsid w:val="005E2143"/>
    <w:rsid w:val="005E2E6E"/>
    <w:rsid w:val="0061089B"/>
    <w:rsid w:val="0062026E"/>
    <w:rsid w:val="00620C3C"/>
    <w:rsid w:val="00623BF8"/>
    <w:rsid w:val="00631843"/>
    <w:rsid w:val="00632110"/>
    <w:rsid w:val="0064703D"/>
    <w:rsid w:val="006512C8"/>
    <w:rsid w:val="00662052"/>
    <w:rsid w:val="00670994"/>
    <w:rsid w:val="00681BD0"/>
    <w:rsid w:val="00690F10"/>
    <w:rsid w:val="00691AC5"/>
    <w:rsid w:val="006B26C5"/>
    <w:rsid w:val="006C0242"/>
    <w:rsid w:val="006C1FD3"/>
    <w:rsid w:val="006E3B8E"/>
    <w:rsid w:val="006E3D5E"/>
    <w:rsid w:val="006F7693"/>
    <w:rsid w:val="00703550"/>
    <w:rsid w:val="00704572"/>
    <w:rsid w:val="00756A7E"/>
    <w:rsid w:val="007628BE"/>
    <w:rsid w:val="00795CE2"/>
    <w:rsid w:val="007A306C"/>
    <w:rsid w:val="007A4896"/>
    <w:rsid w:val="007C0E3C"/>
    <w:rsid w:val="007F3B98"/>
    <w:rsid w:val="00815F87"/>
    <w:rsid w:val="0082065B"/>
    <w:rsid w:val="00827298"/>
    <w:rsid w:val="00832B70"/>
    <w:rsid w:val="008558DF"/>
    <w:rsid w:val="0086038E"/>
    <w:rsid w:val="0086323A"/>
    <w:rsid w:val="0088129D"/>
    <w:rsid w:val="008B3E89"/>
    <w:rsid w:val="008B7535"/>
    <w:rsid w:val="008C1329"/>
    <w:rsid w:val="008D1948"/>
    <w:rsid w:val="008D1C15"/>
    <w:rsid w:val="008D2FFB"/>
    <w:rsid w:val="008D761C"/>
    <w:rsid w:val="008E3D7D"/>
    <w:rsid w:val="008F3851"/>
    <w:rsid w:val="00906EBE"/>
    <w:rsid w:val="00912D67"/>
    <w:rsid w:val="00957C97"/>
    <w:rsid w:val="00992ED0"/>
    <w:rsid w:val="009B4201"/>
    <w:rsid w:val="009C7203"/>
    <w:rsid w:val="009D6D80"/>
    <w:rsid w:val="009F229E"/>
    <w:rsid w:val="00A13592"/>
    <w:rsid w:val="00A158CD"/>
    <w:rsid w:val="00A17C91"/>
    <w:rsid w:val="00A22602"/>
    <w:rsid w:val="00A51B1E"/>
    <w:rsid w:val="00A52F01"/>
    <w:rsid w:val="00A641BC"/>
    <w:rsid w:val="00A71760"/>
    <w:rsid w:val="00AA6DD2"/>
    <w:rsid w:val="00AB625D"/>
    <w:rsid w:val="00AB7E3D"/>
    <w:rsid w:val="00AC52E0"/>
    <w:rsid w:val="00AE3B60"/>
    <w:rsid w:val="00AE4315"/>
    <w:rsid w:val="00AF6E7D"/>
    <w:rsid w:val="00AF7013"/>
    <w:rsid w:val="00AF7C62"/>
    <w:rsid w:val="00B424D3"/>
    <w:rsid w:val="00B50841"/>
    <w:rsid w:val="00B73B20"/>
    <w:rsid w:val="00BB5A7D"/>
    <w:rsid w:val="00BC19CC"/>
    <w:rsid w:val="00BC2CAD"/>
    <w:rsid w:val="00BC6495"/>
    <w:rsid w:val="00BD051D"/>
    <w:rsid w:val="00BE43B2"/>
    <w:rsid w:val="00BF53D4"/>
    <w:rsid w:val="00BF605E"/>
    <w:rsid w:val="00C1160C"/>
    <w:rsid w:val="00C135D6"/>
    <w:rsid w:val="00C15683"/>
    <w:rsid w:val="00C173D4"/>
    <w:rsid w:val="00C338E7"/>
    <w:rsid w:val="00C34800"/>
    <w:rsid w:val="00C353D3"/>
    <w:rsid w:val="00C45608"/>
    <w:rsid w:val="00C46037"/>
    <w:rsid w:val="00C612D4"/>
    <w:rsid w:val="00C72E09"/>
    <w:rsid w:val="00C73BCE"/>
    <w:rsid w:val="00C837DD"/>
    <w:rsid w:val="00C92FAB"/>
    <w:rsid w:val="00CA000C"/>
    <w:rsid w:val="00CA09E7"/>
    <w:rsid w:val="00CA2D97"/>
    <w:rsid w:val="00CC4C50"/>
    <w:rsid w:val="00CD0386"/>
    <w:rsid w:val="00CF4ADB"/>
    <w:rsid w:val="00D014E7"/>
    <w:rsid w:val="00D22EFA"/>
    <w:rsid w:val="00D23776"/>
    <w:rsid w:val="00D3538E"/>
    <w:rsid w:val="00D45CD3"/>
    <w:rsid w:val="00D530DC"/>
    <w:rsid w:val="00D66481"/>
    <w:rsid w:val="00D92353"/>
    <w:rsid w:val="00D95DB7"/>
    <w:rsid w:val="00DB0F59"/>
    <w:rsid w:val="00DC1A30"/>
    <w:rsid w:val="00DC7191"/>
    <w:rsid w:val="00DD560D"/>
    <w:rsid w:val="00DE1324"/>
    <w:rsid w:val="00DE1347"/>
    <w:rsid w:val="00DE1C3C"/>
    <w:rsid w:val="00DE2053"/>
    <w:rsid w:val="00DF2210"/>
    <w:rsid w:val="00DF5070"/>
    <w:rsid w:val="00E253DF"/>
    <w:rsid w:val="00E2613F"/>
    <w:rsid w:val="00E516F9"/>
    <w:rsid w:val="00E74012"/>
    <w:rsid w:val="00E9738A"/>
    <w:rsid w:val="00EA2C0F"/>
    <w:rsid w:val="00EB32BC"/>
    <w:rsid w:val="00EB55DA"/>
    <w:rsid w:val="00EB61D2"/>
    <w:rsid w:val="00EC1A24"/>
    <w:rsid w:val="00ED2C14"/>
    <w:rsid w:val="00ED6A52"/>
    <w:rsid w:val="00EF07D6"/>
    <w:rsid w:val="00EF5BC8"/>
    <w:rsid w:val="00F01679"/>
    <w:rsid w:val="00F1071B"/>
    <w:rsid w:val="00F11FCD"/>
    <w:rsid w:val="00F12EFF"/>
    <w:rsid w:val="00F13298"/>
    <w:rsid w:val="00F2078A"/>
    <w:rsid w:val="00F234D7"/>
    <w:rsid w:val="00F25468"/>
    <w:rsid w:val="00F3160D"/>
    <w:rsid w:val="00F3594E"/>
    <w:rsid w:val="00F42829"/>
    <w:rsid w:val="00F45D0D"/>
    <w:rsid w:val="00F57401"/>
    <w:rsid w:val="00F57511"/>
    <w:rsid w:val="00F62433"/>
    <w:rsid w:val="00F92733"/>
    <w:rsid w:val="00F92C29"/>
    <w:rsid w:val="00F958B7"/>
    <w:rsid w:val="00FE1E7C"/>
    <w:rsid w:val="00FE7DD6"/>
    <w:rsid w:val="00FF3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A5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EA2C0F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C0F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A2C0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C0F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EA2C0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C0F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F11FCD"/>
    <w:pPr>
      <w:ind w:left="720"/>
      <w:contextualSpacing/>
    </w:pPr>
  </w:style>
  <w:style w:type="table" w:styleId="a8">
    <w:name w:val="Table Grid"/>
    <w:basedOn w:val="a1"/>
    <w:uiPriority w:val="59"/>
    <w:rsid w:val="000F4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OC Heading"/>
    <w:basedOn w:val="1"/>
    <w:next w:val="a"/>
    <w:uiPriority w:val="39"/>
    <w:unhideWhenUsed/>
    <w:qFormat/>
    <w:rsid w:val="0061089B"/>
    <w:pPr>
      <w:spacing w:before="480" w:line="276" w:lineRule="auto"/>
      <w:jc w:val="left"/>
      <w:outlineLvl w:val="9"/>
    </w:pPr>
    <w:rPr>
      <w:rFonts w:asciiTheme="majorHAnsi" w:hAnsiTheme="majorHAnsi"/>
      <w:caps w:val="0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8D1948"/>
    <w:pPr>
      <w:spacing w:after="100"/>
      <w:ind w:firstLine="0"/>
    </w:pPr>
    <w:rPr>
      <w:b/>
      <w:caps/>
      <w:sz w:val="28"/>
    </w:rPr>
  </w:style>
  <w:style w:type="character" w:styleId="aa">
    <w:name w:val="Hyperlink"/>
    <w:basedOn w:val="a0"/>
    <w:uiPriority w:val="99"/>
    <w:unhideWhenUsed/>
    <w:rsid w:val="0061089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108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089B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unhideWhenUsed/>
    <w:qFormat/>
    <w:rsid w:val="00FE1E7C"/>
    <w:pPr>
      <w:spacing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FE1E7C"/>
    <w:rPr>
      <w:rFonts w:ascii="Times New Roman" w:hAnsi="Times New Roman"/>
      <w:sz w:val="20"/>
      <w:szCs w:val="20"/>
    </w:rPr>
  </w:style>
  <w:style w:type="character" w:styleId="af">
    <w:name w:val="footnote reference"/>
    <w:basedOn w:val="a0"/>
    <w:uiPriority w:val="99"/>
    <w:unhideWhenUsed/>
    <w:rsid w:val="00FE1E7C"/>
    <w:rPr>
      <w:vertAlign w:val="superscript"/>
    </w:rPr>
  </w:style>
  <w:style w:type="paragraph" w:styleId="af0">
    <w:name w:val="Body Text"/>
    <w:basedOn w:val="a"/>
    <w:link w:val="af1"/>
    <w:uiPriority w:val="1"/>
    <w:qFormat/>
    <w:rsid w:val="00620C3C"/>
    <w:pPr>
      <w:widowControl w:val="0"/>
      <w:spacing w:line="240" w:lineRule="auto"/>
      <w:ind w:firstLine="0"/>
      <w:jc w:val="left"/>
    </w:pPr>
    <w:rPr>
      <w:rFonts w:eastAsia="Times New Roman" w:cs="Times New Roman"/>
      <w:szCs w:val="24"/>
      <w:lang w:val="en-US"/>
    </w:rPr>
  </w:style>
  <w:style w:type="character" w:customStyle="1" w:styleId="af1">
    <w:name w:val="Основной текст Знак"/>
    <w:basedOn w:val="a0"/>
    <w:link w:val="af0"/>
    <w:uiPriority w:val="1"/>
    <w:rsid w:val="00620C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620C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Emphasis"/>
    <w:uiPriority w:val="20"/>
    <w:qFormat/>
    <w:rsid w:val="00957C97"/>
    <w:rPr>
      <w:i/>
      <w:iCs/>
    </w:rPr>
  </w:style>
  <w:style w:type="paragraph" w:customStyle="1" w:styleId="110">
    <w:name w:val="Заголовок 11"/>
    <w:basedOn w:val="a"/>
    <w:uiPriority w:val="1"/>
    <w:qFormat/>
    <w:rsid w:val="00957C97"/>
    <w:pPr>
      <w:widowControl w:val="0"/>
      <w:spacing w:line="240" w:lineRule="auto"/>
      <w:ind w:left="1450" w:hanging="280"/>
      <w:jc w:val="left"/>
      <w:outlineLvl w:val="1"/>
    </w:pPr>
    <w:rPr>
      <w:rFonts w:eastAsia="Times New Roman" w:cs="Times New Roman"/>
      <w:b/>
      <w:bCs/>
      <w:sz w:val="28"/>
      <w:szCs w:val="28"/>
      <w:lang w:val="en-US"/>
    </w:rPr>
  </w:style>
  <w:style w:type="paragraph" w:customStyle="1" w:styleId="41">
    <w:name w:val="Заголовок 41"/>
    <w:basedOn w:val="a"/>
    <w:uiPriority w:val="1"/>
    <w:qFormat/>
    <w:rsid w:val="00957C97"/>
    <w:pPr>
      <w:widowControl w:val="0"/>
      <w:spacing w:line="240" w:lineRule="auto"/>
      <w:ind w:left="112" w:hanging="420"/>
      <w:jc w:val="left"/>
      <w:outlineLvl w:val="4"/>
    </w:pPr>
    <w:rPr>
      <w:rFonts w:eastAsia="Times New Roman" w:cs="Times New Roman"/>
      <w:b/>
      <w:bCs/>
      <w:szCs w:val="24"/>
      <w:lang w:val="en-US"/>
    </w:rPr>
  </w:style>
  <w:style w:type="paragraph" w:customStyle="1" w:styleId="paragraph">
    <w:name w:val="paragraph"/>
    <w:basedOn w:val="a"/>
    <w:rsid w:val="005821D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pboth">
    <w:name w:val="pboth"/>
    <w:basedOn w:val="a"/>
    <w:rsid w:val="00CF4AD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9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sudact.ru/law/pismo-minprosveshcheniia-rossii-ot-23012020-n-mr-4202/prilozhenie/4/4.6/4.6.3/chast-1/zadacha-1/" TargetMode="External"/><Relationship Id="rId26" Type="http://schemas.openxmlformats.org/officeDocument/2006/relationships/hyperlink" Target="https://sudact.ru/law/pismo-minprosveshcheniia-rossii-ot-23012020-n-mr-4202/prilozhenie/4/4.6/4.6.3/chast-2/zadacha-3_1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udact.ru/law/pismo-minprosveshcheniia-rossii-ot-23012020-n-mr-4202/prilozhenie/4/4.6/4.6.3/chast-1/zadacha-5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yperlink" Target="https://sudact.ru/law/pismo-minprosveshcheniia-rossii-ot-23012020-n-mr-4202/prilozhenie/4/4.6/4.6.3/chast-2/zadacha-2_1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https://sudact.ru/law/pismo-minprosveshcheniia-rossii-ot-23012020-n-mr-4202/prilozhenie/4/4.6/4.6.3/chast-1/zadacha-4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sudact.ru/law/pismo-minprosveshcheniia-rossii-ot-23012020-n-mr-4202/prilozhenie/4/4.6/4.6.3/chast-2/zadacha-1_1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sudact.ru/law/pismo-minprosveshcheniia-rossii-ot-23012020-n-mr-4202/prilozhenie/4/4.6/4.6.3/chast-1/zadacha-7/" TargetMode="External"/><Relationship Id="rId28" Type="http://schemas.openxmlformats.org/officeDocument/2006/relationships/hyperlink" Target="https://sudact.ru/law/pismo-minprosveshcheniia-rossii-ot-23012020-n-mr-4202/prilozhenie/3/3.5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sudact.ru/law/pismo-minprosveshcheniia-rossii-ot-23012020-n-mr-4202/prilozhenie/4/4.6/4.6.3/chast-1/zadacha-3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yperlink" Target="https://sudact.ru/law/pismo-minprosveshcheniia-rossii-ot-23012020-n-mr-4202/prilozhenie/4/4.6/4.6.3/chast-1/zadacha-6/" TargetMode="External"/><Relationship Id="rId27" Type="http://schemas.openxmlformats.org/officeDocument/2006/relationships/hyperlink" Target="https://yandex.ru/turbo/hr-elearning.ru/s/programma-treninga-nastavnichestvo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8B5B1-FEE1-4218-A404-95F46C0AF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8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Ольга Шумкина Ольга Ивановна</cp:lastModifiedBy>
  <cp:revision>26</cp:revision>
  <cp:lastPrinted>2020-10-07T08:22:00Z</cp:lastPrinted>
  <dcterms:created xsi:type="dcterms:W3CDTF">2019-10-26T13:49:00Z</dcterms:created>
  <dcterms:modified xsi:type="dcterms:W3CDTF">2020-10-08T10:11:00Z</dcterms:modified>
</cp:coreProperties>
</file>